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Navigating the E4S Mathematical Solver Ecosystem: A Comparative Analysis for HPC Developers</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 Introduction: Navigating the E4S Solver Ecosystem in the Exascale Era</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E4S 25.06 release represents a curated, integrated software ecosystem designed to address the central challenge of modern high-performance computing (HPC): hardware heterogeneity.</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exascale landscape is defined by accelerator-based architectures </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where "every vendor... has adopted its own programming model".</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E4S is the community's strategic response, providing a robust, tested software stack that supports diverse CPUs (x86_64, ppc64le, aarch64) and, critically, GPUs from all major vendors: NVIDIA (via CUDA), AMD (via ROCm), and Intel (via oneAPI/SYCL).</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For application developers, this ecosystem presents a fundamental choice. The E4S math libraries portfolio, which includes foundational products like hypre, PETSc, SUNDIALS, SuperLU, and Trilinos </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is not a flat collection of competing tools. Instead, it is a deliberately architected, two-tiered structure comprising:</w:t>
      </w:r>
    </w:p>
    <w:p w:rsidR="00000000" w:rsidDel="00000000" w:rsidP="00000000" w:rsidRDefault="00000000" w:rsidRPr="00000000" w14:paraId="00000009">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Comprehensive Frameworks (PETSc, Trilinos):</w:t>
      </w:r>
      <w:r w:rsidDel="00000000" w:rsidR="00000000" w:rsidRPr="00000000">
        <w:rPr>
          <w:rFonts w:ascii="Google Sans Text" w:cs="Google Sans Text" w:eastAsia="Google Sans Text" w:hAnsi="Google Sans Text"/>
          <w:color w:val="1b1c1d"/>
          <w:rtl w:val="0"/>
        </w:rPr>
        <w:t xml:space="preserve"> These are all-encompassing toolkits for building entire scientific applications. They provide integrated, high-level abstractions for the complete simulation workflow: mesh and discretization management, linear solvers, nonlinear solvers, and time integration.</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0A">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Specialized Components (hypre, SuperLU, Ginkgo, SUNDIALS, etc.):</w:t>
      </w:r>
      <w:r w:rsidDel="00000000" w:rsidR="00000000" w:rsidRPr="00000000">
        <w:rPr>
          <w:rFonts w:ascii="Google Sans Text" w:cs="Google Sans Text" w:eastAsia="Google Sans Text" w:hAnsi="Google Sans Text"/>
          <w:color w:val="1b1c1d"/>
          <w:rtl w:val="0"/>
        </w:rPr>
        <w:t xml:space="preserve"> These are high-performance libraries that excel at a specific part of the problem. Examples include hypre for preconditioning </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SuperLU for sparse direct solves </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and Ginkgo for node-level sparse algebra.</w:t>
      </w:r>
      <w:r w:rsidDel="00000000" w:rsidR="00000000" w:rsidRPr="00000000">
        <w:rPr>
          <w:rFonts w:ascii="Google Sans Text" w:cs="Google Sans Text" w:eastAsia="Google Sans Text" w:hAnsi="Google Sans Text"/>
          <w:color w:val="444746"/>
          <w:sz w:val="24"/>
          <w:szCs w:val="24"/>
          <w:vertAlign w:val="superscript"/>
          <w:rtl w:val="0"/>
        </w:rPr>
        <w:t xml:space="preserve">13</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This structure is not accidental; it represents a "hub-and-spoke" model for scientific software. The frameworks (PETSc and Trilinos) serve as the "hubs," providing stable, long-term application-facing APIs. The specialized libraries (hypre, SuperLU, etc.) act as the high-performance, swappable "spokes." This design is proven by the libraries' interoperability: a user can, for example, build their application against the PETSc framework but configure it at runtime to use hypre's BoomerAMG preconditioner.</w:t>
      </w:r>
      <w:r w:rsidDel="00000000" w:rsidR="00000000" w:rsidRPr="00000000">
        <w:rPr>
          <w:rFonts w:ascii="Google Sans Text" w:cs="Google Sans Text" w:eastAsia="Google Sans Text" w:hAnsi="Google Sans Text"/>
          <w:color w:val="444746"/>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Similarly, PETSc can wrap and use Trilinos's ML preconditioner </w:t>
      </w:r>
      <w:r w:rsidDel="00000000" w:rsidR="00000000" w:rsidRPr="00000000">
        <w:rPr>
          <w:rFonts w:ascii="Google Sans Text" w:cs="Google Sans Text" w:eastAsia="Google Sans Text" w:hAnsi="Google Sans Text"/>
          <w:color w:val="444746"/>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and Trilinos can, in turn, wrap PETSc data structures.</w:t>
      </w:r>
      <w:r w:rsidDel="00000000" w:rsidR="00000000" w:rsidRPr="00000000">
        <w:rPr>
          <w:rFonts w:ascii="Google Sans Text" w:cs="Google Sans Text" w:eastAsia="Google Sans Text" w:hAnsi="Google Sans Text"/>
          <w:color w:val="444746"/>
          <w:sz w:val="24"/>
          <w:szCs w:val="24"/>
          <w:vertAlign w:val="superscript"/>
          <w:rtl w:val="0"/>
        </w:rPr>
        <w:t xml:space="preserve">18</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report provides a comparative analysis of these key libraries to guide selection. It contrasts the two core frameworks (PETSc and Trilinos), details the trade-offs between iterative and direct solvers, and provides deep-dive comparisons of specialist libraries. The goal is to provide a clear decision-making map, starting with the foundational components of the E4S math stack.</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Table 1: E4S Mathematical Library Feature Matrix</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Library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Primary Function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Core Language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Parallel Model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PETSc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PDE Toolkit, Solvers (Linear, Nonlinear, 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MPI+X (Distributed)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Trilinos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Multiphysics Framework, Solvers, Kernels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MPI+X (Distributed)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SuperLU</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Sparse Direct Solver (LU Factorization)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MPI+X (Distributed) / Shared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Ginkgo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Node-Level Sparse Linear Algebra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Node-Parallel (CUDA, HIP, SYCL)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hypre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High-Performance Preconditioners (AMG)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MPI+X (Distributed)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SUNDIALS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Time Integration (ODE/DAE Solvers)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MPI+X (Distributed)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STRUMPACK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Sparse Direct Solver / Preconditioner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MPI+X (Distributed)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libCEED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High-Order Finite Element Operator Algebra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Node-Parallel (CUDA, HIP, SYCL)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FFTX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Fast Fourier Transform (FFT)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MPI+X (Distributed)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MAGMA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Dense Linear Algebra (LAPACK/BLAS)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Hybrid CPU/GPU (Node-Parallel)</w:t>
            </w:r>
          </w:p>
        </w:tc>
      </w:tr>
    </w:tbl>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3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II. The First Strategic Decision: Frameworks vs. Specialized Libraries</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user's first choice dictates the entire application architecture: whether to build </w:t>
      </w:r>
      <w:r w:rsidDel="00000000" w:rsidR="00000000" w:rsidRPr="00000000">
        <w:rPr>
          <w:rFonts w:ascii="Google Sans Text" w:cs="Google Sans Text" w:eastAsia="Google Sans Text" w:hAnsi="Google Sans Text"/>
          <w:i w:val="1"/>
          <w:color w:val="1b1c1d"/>
          <w:rtl w:val="0"/>
        </w:rPr>
        <w:t xml:space="preserve">within</w:t>
      </w:r>
      <w:r w:rsidDel="00000000" w:rsidR="00000000" w:rsidRPr="00000000">
        <w:rPr>
          <w:rFonts w:ascii="Google Sans Text" w:cs="Google Sans Text" w:eastAsia="Google Sans Text" w:hAnsi="Google Sans Text"/>
          <w:color w:val="1b1c1d"/>
          <w:rtl w:val="0"/>
        </w:rPr>
        <w:t xml:space="preserve"> a comprehensive framework or to build a custom application that </w:t>
      </w:r>
      <w:r w:rsidDel="00000000" w:rsidR="00000000" w:rsidRPr="00000000">
        <w:rPr>
          <w:rFonts w:ascii="Google Sans Text" w:cs="Google Sans Text" w:eastAsia="Google Sans Text" w:hAnsi="Google Sans Text"/>
          <w:i w:val="1"/>
          <w:color w:val="1b1c1d"/>
          <w:rtl w:val="0"/>
        </w:rPr>
        <w:t xml:space="preserve">calls</w:t>
      </w:r>
      <w:r w:rsidDel="00000000" w:rsidR="00000000" w:rsidRPr="00000000">
        <w:rPr>
          <w:rFonts w:ascii="Google Sans Text" w:cs="Google Sans Text" w:eastAsia="Google Sans Text" w:hAnsi="Google Sans Text"/>
          <w:color w:val="1b1c1d"/>
          <w:rtl w:val="0"/>
        </w:rPr>
        <w:t xml:space="preserve"> specialized components.</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Frameworks: PETSc and Trilinos as "Operating Systems" for PDEs</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two largest projects, PETSc and Trilinos, are best understood as integrated platforms for solving complex, (non)linear, time-dependent problems modeled by Partial Differential Equations (PDEs).</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42">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PETSc (Portable, Extensible Toolkit for Scientific Computation)</w:t>
      </w:r>
      <w:r w:rsidDel="00000000" w:rsidR="00000000" w:rsidRPr="00000000">
        <w:rPr>
          <w:rFonts w:ascii="Google Sans Text" w:cs="Google Sans Text" w:eastAsia="Google Sans Text" w:hAnsi="Google Sans Text"/>
          <w:color w:val="1b1c1d"/>
          <w:rtl w:val="0"/>
        </w:rPr>
        <w:t xml:space="preserve"> provides a comprehensive suite of objects that abstract the entire solution process. These include Vec (vectors), Mat (matrices), IS (index sets), DM (discretization management), KSP (Krylov subspace solvers), PC (preconditioners), SNES (nonlinear solvers), TS (time steppers), and TAO (optimization).</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The DM object is a particularly powerful abstraction, managing the complex mapping between mesh or grid data structures and the underlying linear algebra.</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43">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Trilinos</w:t>
      </w:r>
      <w:r w:rsidDel="00000000" w:rsidR="00000000" w:rsidRPr="00000000">
        <w:rPr>
          <w:rFonts w:ascii="Google Sans Text" w:cs="Google Sans Text" w:eastAsia="Google Sans Text" w:hAnsi="Google Sans Text"/>
          <w:color w:val="1b1c1d"/>
          <w:rtl w:val="0"/>
        </w:rPr>
        <w:t xml:space="preserve"> is a "collection of software packages" </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explicitly designed for large-scale, complex multiphysics applications.</w:t>
      </w:r>
      <w:r w:rsidDel="00000000" w:rsidR="00000000" w:rsidRPr="00000000">
        <w:rPr>
          <w:rFonts w:ascii="Google Sans Text" w:cs="Google Sans Text" w:eastAsia="Google Sans Text" w:hAnsi="Google Sans Text"/>
          <w:color w:val="444746"/>
          <w:sz w:val="24"/>
          <w:szCs w:val="24"/>
          <w:vertAlign w:val="superscript"/>
          <w:rtl w:val="0"/>
        </w:rPr>
        <w:t xml:space="preserve">22</w:t>
      </w:r>
      <w:r w:rsidDel="00000000" w:rsidR="00000000" w:rsidRPr="00000000">
        <w:rPr>
          <w:rFonts w:ascii="Google Sans Text" w:cs="Google Sans Text" w:eastAsia="Google Sans Text" w:hAnsi="Google Sans Text"/>
          <w:color w:val="1b1c1d"/>
          <w:rtl w:val="0"/>
        </w:rPr>
        <w:t xml:space="preserve"> It provides an equivalent, though more modular, set of capabilities through its many packages, such as Tpetra for core linear algebra </w:t>
      </w:r>
      <w:r w:rsidDel="00000000" w:rsidR="00000000" w:rsidRPr="00000000">
        <w:rPr>
          <w:rFonts w:ascii="Google Sans Text" w:cs="Google Sans Text" w:eastAsia="Google Sans Text" w:hAnsi="Google Sans Text"/>
          <w:color w:val="444746"/>
          <w:sz w:val="24"/>
          <w:szCs w:val="24"/>
          <w:vertAlign w:val="superscript"/>
          <w:rtl w:val="0"/>
        </w:rPr>
        <w:t xml:space="preserve">28</w:t>
      </w:r>
      <w:r w:rsidDel="00000000" w:rsidR="00000000" w:rsidRPr="00000000">
        <w:rPr>
          <w:rFonts w:ascii="Google Sans Text" w:cs="Google Sans Text" w:eastAsia="Google Sans Text" w:hAnsi="Google Sans Text"/>
          <w:color w:val="1b1c1d"/>
          <w:rtl w:val="0"/>
        </w:rPr>
        <w:t xml:space="preserve">, Belos for Krylov solvers, Amesos2 for direct solvers </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Ifpack2 and MueLu for preconditioning </w:t>
      </w:r>
      <w:r w:rsidDel="00000000" w:rsidR="00000000" w:rsidRPr="00000000">
        <w:rPr>
          <w:rFonts w:ascii="Google Sans Text" w:cs="Google Sans Text" w:eastAsia="Google Sans Text" w:hAnsi="Google Sans Text"/>
          <w:color w:val="444746"/>
          <w:sz w:val="24"/>
          <w:szCs w:val="24"/>
          <w:vertAlign w:val="superscript"/>
          <w:rtl w:val="0"/>
        </w:rPr>
        <w:t xml:space="preserve">30</w:t>
      </w:r>
      <w:r w:rsidDel="00000000" w:rsidR="00000000" w:rsidRPr="00000000">
        <w:rPr>
          <w:rFonts w:ascii="Google Sans Text" w:cs="Google Sans Text" w:eastAsia="Google Sans Text" w:hAnsi="Google Sans Text"/>
          <w:color w:val="1b1c1d"/>
          <w:rtl w:val="0"/>
        </w:rPr>
        <w:t xml:space="preserve">, NOX for nonlinear solvers </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and Anasazi for eigenvalue problems.</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4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Specialists: High-Performance Components for Targeted Tasks</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 contrast to the all-encompassing frameworks, specialist libraries are designed to perform one task exceptionally well, typically with a focus on performance on specific hardware.</w:t>
      </w:r>
    </w:p>
    <w:p w:rsidR="00000000" w:rsidDel="00000000" w:rsidP="00000000" w:rsidRDefault="00000000" w:rsidRPr="00000000" w14:paraId="00000048">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Ginkgo</w:t>
      </w:r>
      <w:r w:rsidDel="00000000" w:rsidR="00000000" w:rsidRPr="00000000">
        <w:rPr>
          <w:rFonts w:ascii="Google Sans Text" w:cs="Google Sans Text" w:eastAsia="Google Sans Text" w:hAnsi="Google Sans Text"/>
          <w:color w:val="1b1c1d"/>
          <w:rtl w:val="0"/>
        </w:rPr>
        <w:t xml:space="preserve"> is the premier example of a modern specialist. Its design explicitly focuses on "node parallelism" </w:t>
      </w:r>
      <w:r w:rsidDel="00000000" w:rsidR="00000000" w:rsidRPr="00000000">
        <w:rPr>
          <w:rFonts w:ascii="Google Sans Text" w:cs="Google Sans Text" w:eastAsia="Google Sans Text" w:hAnsi="Google Sans Text"/>
          <w:color w:val="444746"/>
          <w:sz w:val="24"/>
          <w:szCs w:val="24"/>
          <w:vertAlign w:val="superscript"/>
          <w:rtl w:val="0"/>
        </w:rPr>
        <w:t xml:space="preserve">33</w:t>
      </w:r>
      <w:r w:rsidDel="00000000" w:rsidR="00000000" w:rsidRPr="00000000">
        <w:rPr>
          <w:rFonts w:ascii="Google Sans Text" w:cs="Google Sans Text" w:eastAsia="Google Sans Text" w:hAnsi="Google Sans Text"/>
          <w:color w:val="1b1c1d"/>
          <w:rtl w:val="0"/>
        </w:rPr>
        <w:t xml:space="preserve"> for sparse linear algebra.</w:t>
      </w:r>
      <w:r w:rsidDel="00000000" w:rsidR="00000000" w:rsidRPr="00000000">
        <w:rPr>
          <w:rFonts w:ascii="Google Sans Text" w:cs="Google Sans Text" w:eastAsia="Google Sans Text" w:hAnsi="Google Sans Text"/>
          <w:color w:val="444746"/>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It is not a distributed-memory (MPI) library; it is a GPU-first library providing optimized kernels for SpMV, iterative solvers, and preconditioners </w:t>
      </w:r>
      <w:r w:rsidDel="00000000" w:rsidR="00000000" w:rsidRPr="00000000">
        <w:rPr>
          <w:rFonts w:ascii="Google Sans Text" w:cs="Google Sans Text" w:eastAsia="Google Sans Text" w:hAnsi="Google Sans Text"/>
          <w:i w:val="1"/>
          <w:color w:val="1b1c1d"/>
          <w:rtl w:val="0"/>
        </w:rPr>
        <w:t xml:space="preserve">on a single node</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35</w:t>
      </w:r>
    </w:p>
    <w:p w:rsidR="00000000" w:rsidDel="00000000" w:rsidP="00000000" w:rsidRDefault="00000000" w:rsidRPr="00000000" w14:paraId="00000049">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SuperLU</w:t>
      </w:r>
      <w:r w:rsidDel="00000000" w:rsidR="00000000" w:rsidRPr="00000000">
        <w:rPr>
          <w:rFonts w:ascii="Google Sans Text" w:cs="Google Sans Text" w:eastAsia="Google Sans Text" w:hAnsi="Google Sans Text"/>
          <w:color w:val="1b1c1d"/>
          <w:rtl w:val="0"/>
        </w:rPr>
        <w:t xml:space="preserve"> is a specialist in a single algorithm class: the direct solution of sparse linear systems via LU factorization.</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It is not an iterative solver. It is used when robustness is paramount and iterative methods fail.</w:t>
      </w:r>
      <w:r w:rsidDel="00000000" w:rsidR="00000000" w:rsidRPr="00000000">
        <w:rPr>
          <w:rFonts w:ascii="Google Sans Text" w:cs="Google Sans Text" w:eastAsia="Google Sans Text" w:hAnsi="Google Sans Text"/>
          <w:color w:val="444746"/>
          <w:sz w:val="24"/>
          <w:szCs w:val="24"/>
          <w:vertAlign w:val="superscript"/>
          <w:rtl w:val="0"/>
        </w:rPr>
        <w:t xml:space="preserve">38</w:t>
      </w:r>
      <w:r w:rsidDel="00000000" w:rsidR="00000000" w:rsidRPr="00000000">
        <w:rPr>
          <w:rFonts w:ascii="Google Sans Text" w:cs="Google Sans Text" w:eastAsia="Google Sans Text" w:hAnsi="Google Sans Text"/>
          <w:color w:val="1b1c1d"/>
          <w:rtl w:val="0"/>
        </w:rPr>
        <w:t xml:space="preserve"> It has serial, shared-memory, and distributed-memory (SuperLU_DIST) versions.</w:t>
      </w:r>
      <w:r w:rsidDel="00000000" w:rsidR="00000000" w:rsidRPr="00000000">
        <w:rPr>
          <w:rFonts w:ascii="Google Sans Text" w:cs="Google Sans Text" w:eastAsia="Google Sans Text" w:hAnsi="Google Sans Text"/>
          <w:color w:val="444746"/>
          <w:sz w:val="24"/>
          <w:szCs w:val="24"/>
          <w:vertAlign w:val="superscript"/>
          <w:rtl w:val="0"/>
        </w:rPr>
        <w:t xml:space="preserve">12</w:t>
      </w:r>
    </w:p>
    <w:p w:rsidR="00000000" w:rsidDel="00000000" w:rsidP="00000000" w:rsidRDefault="00000000" w:rsidRPr="00000000" w14:paraId="0000004A">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hypre</w:t>
      </w:r>
      <w:r w:rsidDel="00000000" w:rsidR="00000000" w:rsidRPr="00000000">
        <w:rPr>
          <w:rFonts w:ascii="Google Sans Text" w:cs="Google Sans Text" w:eastAsia="Google Sans Text" w:hAnsi="Google Sans Text"/>
          <w:color w:val="1b1c1d"/>
          <w:rtl w:val="0"/>
        </w:rPr>
        <w:t xml:space="preserve"> is a specialist in "high performance preconditioners".</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While it contains its own Krylov solvers </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its international reputation is built on its Algebraic Multigrid (AMG) implementation, BoomerAMG.</w:t>
      </w:r>
      <w:r w:rsidDel="00000000" w:rsidR="00000000" w:rsidRPr="00000000">
        <w:rPr>
          <w:rFonts w:ascii="Google Sans Text" w:cs="Google Sans Text" w:eastAsia="Google Sans Text" w:hAnsi="Google Sans Text"/>
          <w:color w:val="444746"/>
          <w:sz w:val="24"/>
          <w:szCs w:val="24"/>
          <w:vertAlign w:val="superscript"/>
          <w:rtl w:val="0"/>
        </w:rPr>
        <w:t xml:space="preserve">41</w:t>
      </w:r>
      <w:r w:rsidDel="00000000" w:rsidR="00000000" w:rsidRPr="00000000">
        <w:rPr>
          <w:rFonts w:ascii="Google Sans Text" w:cs="Google Sans Text" w:eastAsia="Google Sans Text" w:hAnsi="Google Sans Text"/>
          <w:color w:val="1b1c1d"/>
          <w:rtl w:val="0"/>
        </w:rPr>
        <w:t xml:space="preserve"> It is almost universally used as a "spoke" plugged into the PETSc "hub".</w:t>
      </w:r>
      <w:r w:rsidDel="00000000" w:rsidR="00000000" w:rsidRPr="00000000">
        <w:rPr>
          <w:rFonts w:ascii="Google Sans Text" w:cs="Google Sans Text" w:eastAsia="Google Sans Text" w:hAnsi="Google Sans Text"/>
          <w:color w:val="444746"/>
          <w:sz w:val="24"/>
          <w:szCs w:val="24"/>
          <w:vertAlign w:val="superscript"/>
          <w:rtl w:val="0"/>
        </w:rPr>
        <w:t xml:space="preserve">15</w:t>
      </w:r>
    </w:p>
    <w:p w:rsidR="00000000" w:rsidDel="00000000" w:rsidP="00000000" w:rsidRDefault="00000000" w:rsidRPr="00000000" w14:paraId="0000004B">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SUNDIALS</w:t>
      </w:r>
      <w:r w:rsidDel="00000000" w:rsidR="00000000" w:rsidRPr="00000000">
        <w:rPr>
          <w:rFonts w:ascii="Google Sans Text" w:cs="Google Sans Text" w:eastAsia="Google Sans Text" w:hAnsi="Google Sans Text"/>
          <w:color w:val="1b1c1d"/>
          <w:rtl w:val="0"/>
        </w:rPr>
        <w:t xml:space="preserve"> is a specialist for an entirely different problem class: the time integration of Ordinary Differential Equations (ODEs) and Differential-Algebraic Equations (DAEs).</w:t>
      </w:r>
      <w:r w:rsidDel="00000000" w:rsidR="00000000" w:rsidRPr="00000000">
        <w:rPr>
          <w:rFonts w:ascii="Google Sans Text" w:cs="Google Sans Text" w:eastAsia="Google Sans Text" w:hAnsi="Google Sans Text"/>
          <w:color w:val="444746"/>
          <w:sz w:val="24"/>
          <w:szCs w:val="24"/>
          <w:vertAlign w:val="superscript"/>
          <w:rtl w:val="0"/>
        </w:rPr>
        <w:t xml:space="preserve">43</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choice between these models is a trade-off between scope and control. Adopting a framework like PETSc or Trilinos means buying into its application development philosophy, data structures, and program flow.</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This is a high-level decision to build an application </w:t>
      </w:r>
      <w:r w:rsidDel="00000000" w:rsidR="00000000" w:rsidRPr="00000000">
        <w:rPr>
          <w:rFonts w:ascii="Google Sans Text" w:cs="Google Sans Text" w:eastAsia="Google Sans Text" w:hAnsi="Google Sans Text"/>
          <w:i w:val="1"/>
          <w:color w:val="1b1c1d"/>
          <w:rtl w:val="0"/>
        </w:rPr>
        <w:t xml:space="preserve">on top of</w:t>
      </w:r>
      <w:r w:rsidDel="00000000" w:rsidR="00000000" w:rsidRPr="00000000">
        <w:rPr>
          <w:rFonts w:ascii="Google Sans Text" w:cs="Google Sans Text" w:eastAsia="Google Sans Text" w:hAnsi="Google Sans Text"/>
          <w:color w:val="1b1c1d"/>
          <w:rtl w:val="0"/>
        </w:rPr>
        <w:t xml:space="preserve"> the framework. In contrast, a developer with an existing, custom-built MPI application would not adopt Trilinos just to solve a linear system. They would instead call a specialist library like Ginkgo or SuperLU to accelerate that single, specific component.</w:t>
      </w:r>
      <w:r w:rsidDel="00000000" w:rsidR="00000000" w:rsidRPr="00000000">
        <w:rPr>
          <w:rFonts w:ascii="Google Sans Text" w:cs="Google Sans Text" w:eastAsia="Google Sans Text" w:hAnsi="Google Sans Text"/>
          <w:color w:val="444746"/>
          <w:sz w:val="24"/>
          <w:szCs w:val="24"/>
          <w:vertAlign w:val="superscript"/>
          <w:rtl w:val="0"/>
        </w:rPr>
        <w:t xml:space="preserve">47</w:t>
      </w:r>
      <w:r w:rsidDel="00000000" w:rsidR="00000000" w:rsidRPr="00000000">
        <w:rPr>
          <w:rFonts w:ascii="Google Sans Text" w:cs="Google Sans Text" w:eastAsia="Google Sans Text" w:hAnsi="Google Sans Text"/>
          <w:color w:val="1b1c1d"/>
          <w:rtl w:val="0"/>
        </w:rPr>
        <w:t xml:space="preserve"> The "hub-and-spoke" model offers a powerful compromise: use the PETSc "hub" to manage the application's complexity but call the SuperLU or hypre "spoke" to perform the most difficult mathematical computations.</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E">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III. The Core Frameworks: A Comparative Analysis of PETSc and Trilinos</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For developers building new applications, the most significant choice is between the two foundational frameworks: PETSc and Trilinos. Their differences are not just in features, but in core philosophy, programming model, and user experience.</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Philosophical and Architectural Differences: Runtime vs. Compile-Time</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choice between PETSc and Trilinos is effectively a choice between a C-based, runtime-centric worldview and a C++-based, compile-time-centric one. This single philosophical difference has profound, causal effects on the user experience.</w:t>
      </w:r>
    </w:p>
    <w:p w:rsidR="00000000" w:rsidDel="00000000" w:rsidP="00000000" w:rsidRDefault="00000000" w:rsidRPr="00000000" w14:paraId="00000055">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PETSc</w:t>
      </w:r>
      <w:r w:rsidDel="00000000" w:rsidR="00000000" w:rsidRPr="00000000">
        <w:rPr>
          <w:rFonts w:ascii="Google Sans Text" w:cs="Google Sans Text" w:eastAsia="Google Sans Text" w:hAnsi="Google Sans Text"/>
          <w:color w:val="1b1c1d"/>
          <w:rtl w:val="0"/>
        </w:rPr>
        <w:t xml:space="preserve"> is built on a C-based API </w:t>
      </w:r>
      <w:r w:rsidDel="00000000" w:rsidR="00000000" w:rsidRPr="00000000">
        <w:rPr>
          <w:rFonts w:ascii="Google Sans Text" w:cs="Google Sans Text" w:eastAsia="Google Sans Text" w:hAnsi="Google Sans Text"/>
          <w:color w:val="444746"/>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that implements an object-oriented </w:t>
      </w:r>
      <w:r w:rsidDel="00000000" w:rsidR="00000000" w:rsidRPr="00000000">
        <w:rPr>
          <w:rFonts w:ascii="Google Sans Text" w:cs="Google Sans Text" w:eastAsia="Google Sans Text" w:hAnsi="Google Sans Text"/>
          <w:i w:val="1"/>
          <w:color w:val="1b1c1d"/>
          <w:rtl w:val="0"/>
        </w:rPr>
        <w:t xml:space="preserve">design</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23</w:t>
      </w:r>
      <w:r w:rsidDel="00000000" w:rsidR="00000000" w:rsidRPr="00000000">
        <w:rPr>
          <w:rFonts w:ascii="Google Sans Text" w:cs="Google Sans Text" w:eastAsia="Google Sans Text" w:hAnsi="Google Sans Text"/>
          <w:color w:val="1b1c1d"/>
          <w:rtl w:val="0"/>
        </w:rPr>
        <w:t xml:space="preserve"> Its defining philosophy is </w:t>
      </w:r>
      <w:r w:rsidDel="00000000" w:rsidR="00000000" w:rsidRPr="00000000">
        <w:rPr>
          <w:rFonts w:ascii="Google Sans Text" w:cs="Google Sans Text" w:eastAsia="Google Sans Text" w:hAnsi="Google Sans Text"/>
          <w:b w:val="1"/>
          <w:color w:val="1b1c1d"/>
          <w:rtl w:val="0"/>
        </w:rPr>
        <w:t xml:space="preserve">runtime composability</w:t>
      </w:r>
      <w:r w:rsidDel="00000000" w:rsidR="00000000" w:rsidRPr="00000000">
        <w:rPr>
          <w:rFonts w:ascii="Google Sans Text" w:cs="Google Sans Text" w:eastAsia="Google Sans Text" w:hAnsi="Google Sans Text"/>
          <w:color w:val="1b1c1d"/>
          <w:rtl w:val="0"/>
        </w:rPr>
        <w:t xml:space="preserve">. A user can build an application and then, at runtime, select and compose solvers, preconditioners, and their parameters via command-line arguments.</w:t>
      </w:r>
      <w:r w:rsidDel="00000000" w:rsidR="00000000" w:rsidRPr="00000000">
        <w:rPr>
          <w:rFonts w:ascii="Google Sans Text" w:cs="Google Sans Text" w:eastAsia="Google Sans Text" w:hAnsi="Google Sans Text"/>
          <w:color w:val="444746"/>
          <w:sz w:val="24"/>
          <w:szCs w:val="24"/>
          <w:vertAlign w:val="superscript"/>
          <w:rtl w:val="0"/>
        </w:rPr>
        <w:t xml:space="preserve">32</w:t>
      </w:r>
      <w:r w:rsidDel="00000000" w:rsidR="00000000" w:rsidRPr="00000000">
        <w:rPr>
          <w:rFonts w:ascii="Google Sans Text" w:cs="Google Sans Text" w:eastAsia="Google Sans Text" w:hAnsi="Google Sans Text"/>
          <w:color w:val="1b1c1d"/>
          <w:rtl w:val="0"/>
        </w:rPr>
        <w:t xml:space="preserve"> This makes it an unparalleled tool for rapid algorithmic prototyping and experimentation.</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Its conceptual strength for PDE applications lies in the DM (Data Management) object, which provides a critical abstraction layer between the user's physics (e.g., a structured grid) and the library's algebra.</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56">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Trilinos</w:t>
      </w:r>
      <w:r w:rsidDel="00000000" w:rsidR="00000000" w:rsidRPr="00000000">
        <w:rPr>
          <w:rFonts w:ascii="Google Sans Text" w:cs="Google Sans Text" w:eastAsia="Google Sans Text" w:hAnsi="Google Sans Text"/>
          <w:color w:val="1b1c1d"/>
          <w:rtl w:val="0"/>
        </w:rPr>
        <w:t xml:space="preserve"> is a C++ "framework of packages".</w:t>
      </w:r>
      <w:r w:rsidDel="00000000" w:rsidR="00000000" w:rsidRPr="00000000">
        <w:rPr>
          <w:rFonts w:ascii="Google Sans Text" w:cs="Google Sans Text" w:eastAsia="Google Sans Text" w:hAnsi="Google Sans Text"/>
          <w:color w:val="444746"/>
          <w:sz w:val="24"/>
          <w:szCs w:val="24"/>
          <w:vertAlign w:val="superscript"/>
          <w:rtl w:val="0"/>
        </w:rPr>
        <w:t xml:space="preserve">25</w:t>
      </w:r>
      <w:r w:rsidDel="00000000" w:rsidR="00000000" w:rsidRPr="00000000">
        <w:rPr>
          <w:rFonts w:ascii="Google Sans Text" w:cs="Google Sans Text" w:eastAsia="Google Sans Text" w:hAnsi="Google Sans Text"/>
          <w:color w:val="1b1c1d"/>
          <w:rtl w:val="0"/>
        </w:rPr>
        <w:t xml:space="preserve"> Its defining philosophy is </w:t>
      </w:r>
      <w:r w:rsidDel="00000000" w:rsidR="00000000" w:rsidRPr="00000000">
        <w:rPr>
          <w:rFonts w:ascii="Google Sans Text" w:cs="Google Sans Text" w:eastAsia="Google Sans Text" w:hAnsi="Google Sans Text"/>
          <w:b w:val="1"/>
          <w:color w:val="1b1c1d"/>
          <w:rtl w:val="0"/>
        </w:rPr>
        <w:t xml:space="preserve">compile-time composability</w:t>
      </w:r>
      <w:r w:rsidDel="00000000" w:rsidR="00000000" w:rsidRPr="00000000">
        <w:rPr>
          <w:rFonts w:ascii="Google Sans Text" w:cs="Google Sans Text" w:eastAsia="Google Sans Text" w:hAnsi="Google Sans Text"/>
          <w:color w:val="1b1c1d"/>
          <w:rtl w:val="0"/>
        </w:rPr>
        <w:t xml:space="preserve"> and C++-native abstraction.</w:t>
      </w:r>
      <w:r w:rsidDel="00000000" w:rsidR="00000000" w:rsidRPr="00000000">
        <w:rPr>
          <w:rFonts w:ascii="Google Sans Text" w:cs="Google Sans Text" w:eastAsia="Google Sans Text" w:hAnsi="Google Sans Text"/>
          <w:color w:val="444746"/>
          <w:sz w:val="24"/>
          <w:szCs w:val="24"/>
          <w:vertAlign w:val="superscript"/>
          <w:rtl w:val="0"/>
        </w:rPr>
        <w:t xml:space="preserve">22</w:t>
      </w:r>
      <w:r w:rsidDel="00000000" w:rsidR="00000000" w:rsidRPr="00000000">
        <w:rPr>
          <w:rFonts w:ascii="Google Sans Text" w:cs="Google Sans Text" w:eastAsia="Google Sans Text" w:hAnsi="Google Sans Text"/>
          <w:color w:val="1b1c1d"/>
          <w:rtl w:val="0"/>
        </w:rPr>
        <w:t xml:space="preserve"> It is frequently described as being "like LEGO bricks" </w:t>
      </w:r>
      <w:r w:rsidDel="00000000" w:rsidR="00000000" w:rsidRPr="00000000">
        <w:rPr>
          <w:rFonts w:ascii="Google Sans Text" w:cs="Google Sans Text" w:eastAsia="Google Sans Text" w:hAnsi="Google Sans Text"/>
          <w:color w:val="444746"/>
          <w:sz w:val="24"/>
          <w:szCs w:val="24"/>
          <w:vertAlign w:val="superscript"/>
          <w:rtl w:val="0"/>
        </w:rPr>
        <w:t xml:space="preserve">26</w:t>
      </w:r>
      <w:r w:rsidDel="00000000" w:rsidR="00000000" w:rsidRPr="00000000">
        <w:rPr>
          <w:rFonts w:ascii="Google Sans Text" w:cs="Google Sans Text" w:eastAsia="Google Sans Text" w:hAnsi="Google Sans Text"/>
          <w:color w:val="1b1c1d"/>
          <w:rtl w:val="0"/>
        </w:rPr>
        <w:t xml:space="preserve">, where developers select the packages they need (e.g., Belos for solvers, MueLu for multigrid) and connect them at compile time. This design heavily leverages C++ templates (e.g., the Tpetra linear algebra package </w:t>
      </w:r>
      <w:r w:rsidDel="00000000" w:rsidR="00000000" w:rsidRPr="00000000">
        <w:rPr>
          <w:rFonts w:ascii="Google Sans Text" w:cs="Google Sans Text" w:eastAsia="Google Sans Text" w:hAnsi="Google Sans Text"/>
          <w:color w:val="444746"/>
          <w:sz w:val="24"/>
          <w:szCs w:val="24"/>
          <w:vertAlign w:val="superscript"/>
          <w:rtl w:val="0"/>
        </w:rPr>
        <w:t xml:space="preserve">50</w:t>
      </w:r>
      <w:r w:rsidDel="00000000" w:rsidR="00000000" w:rsidRPr="00000000">
        <w:rPr>
          <w:rFonts w:ascii="Google Sans Text" w:cs="Google Sans Text" w:eastAsia="Google Sans Text" w:hAnsi="Google Sans Text"/>
          <w:color w:val="1b1c1d"/>
          <w:rtl w:val="0"/>
        </w:rPr>
        <w:t xml:space="preserve">) and abstract interfaces (e.g., Thyra </w:t>
      </w:r>
      <w:r w:rsidDel="00000000" w:rsidR="00000000" w:rsidRPr="00000000">
        <w:rPr>
          <w:rFonts w:ascii="Google Sans Text" w:cs="Google Sans Text" w:eastAsia="Google Sans Text" w:hAnsi="Google Sans Text"/>
          <w:color w:val="444746"/>
          <w:sz w:val="24"/>
          <w:szCs w:val="24"/>
          <w:vertAlign w:val="superscript"/>
          <w:rtl w:val="0"/>
        </w:rPr>
        <w:t xml:space="preserve">50</w:t>
      </w:r>
      <w:r w:rsidDel="00000000" w:rsidR="00000000" w:rsidRPr="00000000">
        <w:rPr>
          <w:rFonts w:ascii="Google Sans Text" w:cs="Google Sans Text" w:eastAsia="Google Sans Text" w:hAnsi="Google Sans Text"/>
          <w:color w:val="1b1c1d"/>
          <w:rtl w:val="0"/>
        </w:rPr>
        <w:t xml:space="preserve">) to achieve its flexibility.</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User and Developer Experience: A Stark Contrast</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downstream effects of these two philosophies are most apparent in user-reported experiences regarding documentation, community support, and build complexity.</w:t>
      </w:r>
    </w:p>
    <w:p w:rsidR="00000000" w:rsidDel="00000000" w:rsidP="00000000" w:rsidRDefault="00000000" w:rsidRPr="00000000" w14:paraId="0000005B">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Documentation and Community Support:</w:t>
      </w:r>
      <w:r w:rsidDel="00000000" w:rsidR="00000000" w:rsidRPr="00000000">
        <w:rPr>
          <w:rFonts w:ascii="Google Sans Text" w:cs="Google Sans Text" w:eastAsia="Google Sans Text" w:hAnsi="Google Sans Text"/>
          <w:color w:val="1b1c1d"/>
          <w:rtl w:val="0"/>
        </w:rPr>
        <w:t xml:space="preserve"> There is a strong consensus in user feedback that PETSc provides a superior out-of-box experience.</w:t>
      </w:r>
    </w:p>
    <w:p w:rsidR="00000000" w:rsidDel="00000000" w:rsidP="00000000" w:rsidRDefault="00000000" w:rsidRPr="00000000" w14:paraId="0000005C">
      <w:pPr>
        <w:numPr>
          <w:ilvl w:val="1"/>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PETSc</w:t>
      </w:r>
      <w:r w:rsidDel="00000000" w:rsidR="00000000" w:rsidRPr="00000000">
        <w:rPr>
          <w:rFonts w:ascii="Google Sans Text" w:cs="Google Sans Text" w:eastAsia="Google Sans Text" w:hAnsi="Google Sans Text"/>
          <w:color w:val="1b1c1d"/>
          <w:rtl w:val="0"/>
        </w:rPr>
        <w:t xml:space="preserve"> is described as the clear winner in documentation, with an "active and responsive mailing list," "a plethora of examples for most things," and "stellar" community support.</w:t>
      </w:r>
      <w:r w:rsidDel="00000000" w:rsidR="00000000" w:rsidRPr="00000000">
        <w:rPr>
          <w:rFonts w:ascii="Google Sans Text" w:cs="Google Sans Text" w:eastAsia="Google Sans Text" w:hAnsi="Google Sans Text"/>
          <w:color w:val="444746"/>
          <w:sz w:val="24"/>
          <w:szCs w:val="24"/>
          <w:vertAlign w:val="superscript"/>
          <w:rtl w:val="0"/>
        </w:rPr>
        <w:t xml:space="preserve">46</w:t>
      </w:r>
      <w:r w:rsidDel="00000000" w:rsidR="00000000" w:rsidRPr="00000000">
        <w:rPr>
          <w:rFonts w:ascii="Google Sans Text" w:cs="Google Sans Text" w:eastAsia="Google Sans Text" w:hAnsi="Google Sans Text"/>
          <w:color w:val="1b1c1d"/>
          <w:rtl w:val="0"/>
        </w:rPr>
        <w:t xml:space="preserve"> The PETSc DM object is specifically praised as "much easier to use and well documented".</w:t>
      </w:r>
      <w:r w:rsidDel="00000000" w:rsidR="00000000" w:rsidRPr="00000000">
        <w:rPr>
          <w:rFonts w:ascii="Google Sans Text" w:cs="Google Sans Text" w:eastAsia="Google Sans Text" w:hAnsi="Google Sans Text"/>
          <w:color w:val="444746"/>
          <w:sz w:val="24"/>
          <w:szCs w:val="24"/>
          <w:vertAlign w:val="superscript"/>
          <w:rtl w:val="0"/>
        </w:rPr>
        <w:t xml:space="preserve">46</w:t>
      </w:r>
    </w:p>
    <w:p w:rsidR="00000000" w:rsidDel="00000000" w:rsidP="00000000" w:rsidRDefault="00000000" w:rsidRPr="00000000" w14:paraId="0000005D">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Trilinos</w:t>
      </w:r>
      <w:r w:rsidDel="00000000" w:rsidR="00000000" w:rsidRPr="00000000">
        <w:rPr>
          <w:rFonts w:ascii="Google Sans Text" w:cs="Google Sans Text" w:eastAsia="Google Sans Text" w:hAnsi="Google Sans Text"/>
          <w:color w:val="1b1c1d"/>
          <w:rtl w:val="0"/>
        </w:rPr>
        <w:t xml:space="preserve">, conversely, is often criticized for its documentation. Users report that "the more niche you get the less documented it seems to be" and note its "poor community support".</w:t>
      </w:r>
      <w:r w:rsidDel="00000000" w:rsidR="00000000" w:rsidRPr="00000000">
        <w:rPr>
          <w:rFonts w:ascii="Google Sans Text" w:cs="Google Sans Text" w:eastAsia="Google Sans Text" w:hAnsi="Google Sans Text"/>
          <w:color w:val="444746"/>
          <w:sz w:val="24"/>
          <w:szCs w:val="24"/>
          <w:vertAlign w:val="superscript"/>
          <w:rtl w:val="0"/>
        </w:rPr>
        <w:t xml:space="preserve">46</w:t>
      </w:r>
      <w:r w:rsidDel="00000000" w:rsidR="00000000" w:rsidRPr="00000000">
        <w:rPr>
          <w:rFonts w:ascii="Google Sans Text" w:cs="Google Sans Text" w:eastAsia="Google Sans Text" w:hAnsi="Google Sans Text"/>
          <w:color w:val="1b1c1d"/>
          <w:rtl w:val="0"/>
        </w:rPr>
        <w:t xml:space="preserve"> A common observation is that the older, now-deprecated packages (Epetra, AztecOO) are well-documented, but the modern, preferred packages (Tpetra, Belos) are "less documented".</w:t>
      </w:r>
      <w:r w:rsidDel="00000000" w:rsidR="00000000" w:rsidRPr="00000000">
        <w:rPr>
          <w:rFonts w:ascii="Google Sans Text" w:cs="Google Sans Text" w:eastAsia="Google Sans Text" w:hAnsi="Google Sans Text"/>
          <w:color w:val="444746"/>
          <w:sz w:val="24"/>
          <w:szCs w:val="24"/>
          <w:vertAlign w:val="superscript"/>
          <w:rtl w:val="0"/>
        </w:rPr>
        <w:t xml:space="preserve">46</w:t>
      </w:r>
      <w:r w:rsidDel="00000000" w:rsidR="00000000" w:rsidRPr="00000000">
        <w:rPr>
          <w:rFonts w:ascii="Google Sans Text" w:cs="Google Sans Text" w:eastAsia="Google Sans Text" w:hAnsi="Google Sans Text"/>
          <w:color w:val="1b1c1d"/>
          <w:rtl w:val="0"/>
        </w:rPr>
        <w:t xml:space="preserve"> This is a natural consequence of its decentralized "framework of packages" model </w:t>
      </w:r>
      <w:r w:rsidDel="00000000" w:rsidR="00000000" w:rsidRPr="00000000">
        <w:rPr>
          <w:rFonts w:ascii="Google Sans Text" w:cs="Google Sans Text" w:eastAsia="Google Sans Text" w:hAnsi="Google Sans Text"/>
          <w:color w:val="444746"/>
          <w:sz w:val="24"/>
          <w:szCs w:val="24"/>
          <w:vertAlign w:val="superscript"/>
          <w:rtl w:val="0"/>
        </w:rPr>
        <w:t xml:space="preserve">26</w:t>
      </w:r>
      <w:r w:rsidDel="00000000" w:rsidR="00000000" w:rsidRPr="00000000">
        <w:rPr>
          <w:rFonts w:ascii="Google Sans Text" w:cs="Google Sans Text" w:eastAsia="Google Sans Text" w:hAnsi="Google Sans Text"/>
          <w:color w:val="1b1c1d"/>
          <w:rtl w:val="0"/>
        </w:rPr>
        <w:t xml:space="preserve">, which contrasts with PETSc's more unified design.</w:t>
      </w:r>
    </w:p>
    <w:p w:rsidR="00000000" w:rsidDel="00000000" w:rsidP="00000000" w:rsidRDefault="00000000" w:rsidRPr="00000000" w14:paraId="0000005E">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Build and Integration Complexity:</w:t>
      </w:r>
      <w:r w:rsidDel="00000000" w:rsidR="00000000" w:rsidRPr="00000000">
        <w:rPr>
          <w:rFonts w:ascii="Google Sans Text" w:cs="Google Sans Text" w:eastAsia="Google Sans Text" w:hAnsi="Google Sans Text"/>
          <w:color w:val="1b1c1d"/>
          <w:rtl w:val="0"/>
        </w:rPr>
        <w:t xml:space="preserve"> This is the single greatest point of friction for Trilinos.</w:t>
      </w:r>
    </w:p>
    <w:p w:rsidR="00000000" w:rsidDel="00000000" w:rsidP="00000000" w:rsidRDefault="00000000" w:rsidRPr="00000000" w14:paraId="0000005F">
      <w:pPr>
        <w:numPr>
          <w:ilvl w:val="1"/>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Trilinos</w:t>
      </w:r>
      <w:r w:rsidDel="00000000" w:rsidR="00000000" w:rsidRPr="00000000">
        <w:rPr>
          <w:rFonts w:ascii="Google Sans Text" w:cs="Google Sans Text" w:eastAsia="Google Sans Text" w:hAnsi="Google Sans Text"/>
          <w:color w:val="1b1c1d"/>
          <w:rtl w:val="0"/>
        </w:rPr>
        <w:t xml:space="preserve">'s "LEGO brick" philosophy, with over 60 packages </w:t>
      </w:r>
      <w:r w:rsidDel="00000000" w:rsidR="00000000" w:rsidRPr="00000000">
        <w:rPr>
          <w:rFonts w:ascii="Google Sans Text" w:cs="Google Sans Text" w:eastAsia="Google Sans Text" w:hAnsi="Google Sans Text"/>
          <w:color w:val="444746"/>
          <w:sz w:val="24"/>
          <w:szCs w:val="24"/>
          <w:vertAlign w:val="superscript"/>
          <w:rtl w:val="0"/>
        </w:rPr>
        <w:t xml:space="preserve">26</w:t>
      </w:r>
      <w:r w:rsidDel="00000000" w:rsidR="00000000" w:rsidRPr="00000000">
        <w:rPr>
          <w:rFonts w:ascii="Google Sans Text" w:cs="Google Sans Text" w:eastAsia="Google Sans Text" w:hAnsi="Google Sans Text"/>
          <w:color w:val="1b1c1d"/>
          <w:rtl w:val="0"/>
        </w:rPr>
        <w:t xml:space="preserve">, necessitates an extremely complex build system (TriBITS, built on CMake) to manage the web of inter-package dependencies.</w:t>
      </w:r>
      <w:r w:rsidDel="00000000" w:rsidR="00000000" w:rsidRPr="00000000">
        <w:rPr>
          <w:rFonts w:ascii="Google Sans Text" w:cs="Google Sans Text" w:eastAsia="Google Sans Text" w:hAnsi="Google Sans Text"/>
          <w:color w:val="444746"/>
          <w:sz w:val="24"/>
          <w:szCs w:val="24"/>
          <w:vertAlign w:val="superscript"/>
          <w:rtl w:val="0"/>
        </w:rPr>
        <w:t xml:space="preserve">53</w:t>
      </w:r>
      <w:r w:rsidDel="00000000" w:rsidR="00000000" w:rsidRPr="00000000">
        <w:rPr>
          <w:rFonts w:ascii="Google Sans Text" w:cs="Google Sans Text" w:eastAsia="Google Sans Text" w:hAnsi="Google Sans Text"/>
          <w:color w:val="1b1c1d"/>
          <w:rtl w:val="0"/>
        </w:rPr>
        <w:t xml:space="preserve"> This leads directly to user complaints that "the trilinos installer is nowhere documented, and the joke is that finding out what options are compatible in NP-hard".</w:t>
      </w:r>
      <w:r w:rsidDel="00000000" w:rsidR="00000000" w:rsidRPr="00000000">
        <w:rPr>
          <w:rFonts w:ascii="Google Sans Text" w:cs="Google Sans Text" w:eastAsia="Google Sans Text" w:hAnsi="Google Sans Text"/>
          <w:color w:val="444746"/>
          <w:sz w:val="24"/>
          <w:szCs w:val="24"/>
          <w:vertAlign w:val="superscript"/>
          <w:rtl w:val="0"/>
        </w:rPr>
        <w:t xml:space="preserve">52</w:t>
      </w:r>
      <w:r w:rsidDel="00000000" w:rsidR="00000000" w:rsidRPr="00000000">
        <w:rPr>
          <w:rFonts w:ascii="Google Sans Text" w:cs="Google Sans Text" w:eastAsia="Google Sans Text" w:hAnsi="Google Sans Text"/>
          <w:color w:val="1b1c1d"/>
          <w:rtl w:val="0"/>
        </w:rPr>
        <w:t xml:space="preserve"> This is substantiated by documented build failures and complex linking errors.</w:t>
      </w:r>
      <w:r w:rsidDel="00000000" w:rsidR="00000000" w:rsidRPr="00000000">
        <w:rPr>
          <w:rFonts w:ascii="Google Sans Text" w:cs="Google Sans Text" w:eastAsia="Google Sans Text" w:hAnsi="Google Sans Text"/>
          <w:color w:val="444746"/>
          <w:sz w:val="24"/>
          <w:szCs w:val="24"/>
          <w:vertAlign w:val="superscript"/>
          <w:rtl w:val="0"/>
        </w:rPr>
        <w:t xml:space="preserve">55</w:t>
      </w:r>
    </w:p>
    <w:p w:rsidR="00000000" w:rsidDel="00000000" w:rsidP="00000000" w:rsidRDefault="00000000" w:rsidRPr="00000000" w14:paraId="00000060">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PETSc</w:t>
      </w:r>
      <w:r w:rsidDel="00000000" w:rsidR="00000000" w:rsidRPr="00000000">
        <w:rPr>
          <w:rFonts w:ascii="Google Sans Text" w:cs="Google Sans Text" w:eastAsia="Google Sans Text" w:hAnsi="Google Sans Text"/>
          <w:color w:val="1b1c1d"/>
          <w:rtl w:val="0"/>
        </w:rPr>
        <w:t xml:space="preserve">, while its configure.py script is massive, is generally seen as a more robust and self-contained build system that "works on the whole well" and is superior at handling external dependencies and cross-compilation.</w:t>
      </w:r>
      <w:r w:rsidDel="00000000" w:rsidR="00000000" w:rsidRPr="00000000">
        <w:rPr>
          <w:rFonts w:ascii="Google Sans Text" w:cs="Google Sans Text" w:eastAsia="Google Sans Text" w:hAnsi="Google Sans Text"/>
          <w:color w:val="444746"/>
          <w:sz w:val="24"/>
          <w:szCs w:val="24"/>
          <w:vertAlign w:val="superscript"/>
          <w:rtl w:val="0"/>
        </w:rPr>
        <w:t xml:space="preserve">52</w:t>
      </w:r>
    </w:p>
    <w:p w:rsidR="00000000" w:rsidDel="00000000" w:rsidP="00000000" w:rsidRDefault="00000000" w:rsidRPr="00000000" w14:paraId="00000061">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Programming Language and API:</w:t>
      </w:r>
    </w:p>
    <w:p w:rsidR="00000000" w:rsidDel="00000000" w:rsidP="00000000" w:rsidRDefault="00000000" w:rsidRPr="00000000" w14:paraId="00000062">
      <w:pPr>
        <w:numPr>
          <w:ilvl w:val="1"/>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PETSc</w:t>
      </w:r>
      <w:r w:rsidDel="00000000" w:rsidR="00000000" w:rsidRPr="00000000">
        <w:rPr>
          <w:rFonts w:ascii="Google Sans Text" w:cs="Google Sans Text" w:eastAsia="Google Sans Text" w:hAnsi="Google Sans Text"/>
          <w:color w:val="1b1c1d"/>
          <w:rtl w:val="0"/>
        </w:rPr>
        <w:t xml:space="preserve">'s C-based API is a key feature. It provides simple, stable, and first-class bindings for C, Fortran, and Python </w:t>
      </w:r>
      <w:r w:rsidDel="00000000" w:rsidR="00000000" w:rsidRPr="00000000">
        <w:rPr>
          <w:rFonts w:ascii="Google Sans Text" w:cs="Google Sans Text" w:eastAsia="Google Sans Text" w:hAnsi="Google Sans Text"/>
          <w:color w:val="444746"/>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making it the default choice for applications not written in C++. This API is also its most-criticized aspect, with some C++ developers deriding it as a "museum artifact" that "screams 1980'ies".</w:t>
      </w:r>
      <w:r w:rsidDel="00000000" w:rsidR="00000000" w:rsidRPr="00000000">
        <w:rPr>
          <w:rFonts w:ascii="Google Sans Text" w:cs="Google Sans Text" w:eastAsia="Google Sans Text" w:hAnsi="Google Sans Text"/>
          <w:color w:val="444746"/>
          <w:sz w:val="24"/>
          <w:szCs w:val="24"/>
          <w:vertAlign w:val="superscript"/>
          <w:rtl w:val="0"/>
        </w:rPr>
        <w:t xml:space="preserve">52</w:t>
      </w:r>
    </w:p>
    <w:p w:rsidR="00000000" w:rsidDel="00000000" w:rsidP="00000000" w:rsidRDefault="00000000" w:rsidRPr="00000000" w14:paraId="00000063">
      <w:pPr>
        <w:numPr>
          <w:ilvl w:val="1"/>
          <w:numId w:val="2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Trilinos</w:t>
      </w:r>
      <w:r w:rsidDel="00000000" w:rsidR="00000000" w:rsidRPr="00000000">
        <w:rPr>
          <w:rFonts w:ascii="Google Sans Text" w:cs="Google Sans Text" w:eastAsia="Google Sans Text" w:hAnsi="Google Sans Text"/>
          <w:color w:val="1b1c1d"/>
          <w:rtl w:val="0"/>
        </w:rPr>
        <w:t xml:space="preserve"> is C++-native and has fully embraced the </w:t>
      </w:r>
      <w:r w:rsidDel="00000000" w:rsidR="00000000" w:rsidRPr="00000000">
        <w:rPr>
          <w:rFonts w:ascii="Google Sans Text" w:cs="Google Sans Text" w:eastAsia="Google Sans Text" w:hAnsi="Google Sans Text"/>
          <w:b w:val="1"/>
          <w:color w:val="1b1c1d"/>
          <w:rtl w:val="0"/>
        </w:rPr>
        <w:t xml:space="preserve">Kokkos</w:t>
      </w:r>
      <w:r w:rsidDel="00000000" w:rsidR="00000000" w:rsidRPr="00000000">
        <w:rPr>
          <w:rFonts w:ascii="Google Sans Text" w:cs="Google Sans Text" w:eastAsia="Google Sans Text" w:hAnsi="Google Sans Text"/>
          <w:color w:val="1b1c1d"/>
          <w:rtl w:val="0"/>
        </w:rPr>
        <w:t xml:space="preserve"> programming model for performance portability.</w:t>
      </w:r>
      <w:r w:rsidDel="00000000" w:rsidR="00000000" w:rsidRPr="00000000">
        <w:rPr>
          <w:rFonts w:ascii="Google Sans Text" w:cs="Google Sans Text" w:eastAsia="Google Sans Text" w:hAnsi="Google Sans Text"/>
          <w:color w:val="444746"/>
          <w:sz w:val="24"/>
          <w:szCs w:val="24"/>
          <w:vertAlign w:val="superscript"/>
          <w:rtl w:val="0"/>
        </w:rPr>
        <w:t xml:space="preserve">22</w:t>
      </w:r>
      <w:r w:rsidDel="00000000" w:rsidR="00000000" w:rsidRPr="00000000">
        <w:rPr>
          <w:rFonts w:ascii="Google Sans Text" w:cs="Google Sans Text" w:eastAsia="Google Sans Text" w:hAnsi="Google Sans Text"/>
          <w:color w:val="1b1c1d"/>
          <w:rtl w:val="0"/>
        </w:rPr>
        <w:t xml:space="preserve"> This modern API is powerful but comes with a steep learning curve. Users report that Kokkos-based C++ code can be "exceedingly hard to read if you are unfamiliar with it".</w:t>
      </w:r>
      <w:r w:rsidDel="00000000" w:rsidR="00000000" w:rsidRPr="00000000">
        <w:rPr>
          <w:rFonts w:ascii="Google Sans Text" w:cs="Google Sans Text" w:eastAsia="Google Sans Text" w:hAnsi="Google Sans Text"/>
          <w:color w:val="444746"/>
          <w:sz w:val="24"/>
          <w:szCs w:val="24"/>
          <w:vertAlign w:val="superscript"/>
          <w:rtl w:val="0"/>
        </w:rPr>
        <w:t xml:space="preserve">46</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choice is clear: PETSc is optimized for the application scientist and experimentalist, prioritizing runtime flexibility and ease of use (especially for C/Fortran users). Trilinos is optimized for the C++ framework developer and computer scientist, prioritizing compile-time flexibility and C++-native abstractions for building large-scale, coupled multiphysics codes.</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IV. The Second Strategic Decision: Iterative vs. Direct Solvers</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After selecting a framework (or deciding to use a specialist), the next critical decision is the solver algorithm class. This choice is a fundamental trade-off between computational scalability and numerical robustness.</w:t>
      </w:r>
    </w:p>
    <w:p w:rsidR="00000000" w:rsidDel="00000000" w:rsidP="00000000" w:rsidRDefault="00000000" w:rsidRPr="00000000" w14:paraId="00000069">
      <w:pPr>
        <w:numPr>
          <w:ilvl w:val="0"/>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Direct Solvers:</w:t>
      </w:r>
      <w:r w:rsidDel="00000000" w:rsidR="00000000" w:rsidRPr="00000000">
        <w:rPr>
          <w:rFonts w:ascii="Google Sans Text" w:cs="Google Sans Text" w:eastAsia="Google Sans Text" w:hAnsi="Google Sans Text"/>
          <w:color w:val="1b1c1d"/>
          <w:rtl w:val="0"/>
        </w:rPr>
        <w:t xml:space="preserve"> These libraries (e.g., </w:t>
      </w:r>
      <w:r w:rsidDel="00000000" w:rsidR="00000000" w:rsidRPr="00000000">
        <w:rPr>
          <w:rFonts w:ascii="Google Sans Text" w:cs="Google Sans Text" w:eastAsia="Google Sans Text" w:hAnsi="Google Sans Text"/>
          <w:b w:val="1"/>
          <w:color w:val="1b1c1d"/>
          <w:rtl w:val="0"/>
        </w:rPr>
        <w:t xml:space="preserve">SuperLU</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STRUMPACK</w:t>
      </w:r>
      <w:r w:rsidDel="00000000" w:rsidR="00000000" w:rsidRPr="00000000">
        <w:rPr>
          <w:rFonts w:ascii="Google Sans Text" w:cs="Google Sans Text" w:eastAsia="Google Sans Text" w:hAnsi="Google Sans Text"/>
          <w:color w:val="1b1c1d"/>
          <w:rtl w:val="0"/>
        </w:rPr>
        <w:t xml:space="preserve">) are based on Gaussian elimination, computing an $LU$ factorization of the matrix $A$.</w:t>
      </w:r>
      <w:r w:rsidDel="00000000" w:rsidR="00000000" w:rsidRPr="00000000">
        <w:rPr>
          <w:rFonts w:ascii="Google Sans Text" w:cs="Google Sans Text" w:eastAsia="Google Sans Text" w:hAnsi="Google Sans Text"/>
          <w:color w:val="444746"/>
          <w:sz w:val="24"/>
          <w:szCs w:val="24"/>
          <w:vertAlign w:val="superscript"/>
          <w:rtl w:val="0"/>
        </w:rPr>
        <w:t xml:space="preserve">12</w:t>
      </w:r>
    </w:p>
    <w:p w:rsidR="00000000" w:rsidDel="00000000" w:rsidP="00000000" w:rsidRDefault="00000000" w:rsidRPr="00000000" w14:paraId="0000006A">
      <w:pPr>
        <w:numPr>
          <w:ilvl w:val="1"/>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Pros:</w:t>
      </w:r>
      <w:r w:rsidDel="00000000" w:rsidR="00000000" w:rsidRPr="00000000">
        <w:rPr>
          <w:rFonts w:ascii="Google Sans Text" w:cs="Google Sans Text" w:eastAsia="Google Sans Text" w:hAnsi="Google Sans Text"/>
          <w:color w:val="1b1c1d"/>
          <w:rtl w:val="0"/>
        </w:rPr>
        <w:t xml:space="preserve"> They are "robust for difficult problems" </w:t>
      </w:r>
      <w:r w:rsidDel="00000000" w:rsidR="00000000" w:rsidRPr="00000000">
        <w:rPr>
          <w:rFonts w:ascii="Google Sans Text" w:cs="Google Sans Text" w:eastAsia="Google Sans Text" w:hAnsi="Google Sans Text"/>
          <w:color w:val="444746"/>
          <w:sz w:val="24"/>
          <w:szCs w:val="24"/>
          <w:vertAlign w:val="superscript"/>
          <w:rtl w:val="0"/>
        </w:rPr>
        <w:t xml:space="preserve">38</w:t>
      </w:r>
      <w:r w:rsidDel="00000000" w:rsidR="00000000" w:rsidRPr="00000000">
        <w:rPr>
          <w:rFonts w:ascii="Google Sans Text" w:cs="Google Sans Text" w:eastAsia="Google Sans Text" w:hAnsi="Google Sans Text"/>
          <w:color w:val="1b1c1d"/>
          <w:rtl w:val="0"/>
        </w:rPr>
        <w:t xml:space="preserve"> and "very accurate".</w:t>
      </w:r>
      <w:r w:rsidDel="00000000" w:rsidR="00000000" w:rsidRPr="00000000">
        <w:rPr>
          <w:rFonts w:ascii="Google Sans Text" w:cs="Google Sans Text" w:eastAsia="Google Sans Text" w:hAnsi="Google Sans Text"/>
          <w:color w:val="444746"/>
          <w:sz w:val="24"/>
          <w:szCs w:val="24"/>
          <w:vertAlign w:val="superscript"/>
          <w:rtl w:val="0"/>
        </w:rPr>
        <w:t xml:space="preserve">57</w:t>
      </w:r>
      <w:r w:rsidDel="00000000" w:rsidR="00000000" w:rsidRPr="00000000">
        <w:rPr>
          <w:rFonts w:ascii="Google Sans Text" w:cs="Google Sans Text" w:eastAsia="Google Sans Text" w:hAnsi="Google Sans Text"/>
          <w:color w:val="1b1c1d"/>
          <w:rtl w:val="0"/>
        </w:rPr>
        <w:t xml:space="preserve"> They are the solver of last resort when iterative methods fail to converge, which is common for highly ill-conditioned or indefinite systems.</w:t>
      </w:r>
      <w:r w:rsidDel="00000000" w:rsidR="00000000" w:rsidRPr="00000000">
        <w:rPr>
          <w:rFonts w:ascii="Google Sans Text" w:cs="Google Sans Text" w:eastAsia="Google Sans Text" w:hAnsi="Google Sans Text"/>
          <w:color w:val="444746"/>
          <w:sz w:val="24"/>
          <w:szCs w:val="24"/>
          <w:vertAlign w:val="superscript"/>
          <w:rtl w:val="0"/>
        </w:rPr>
        <w:t xml:space="preserve">19</w:t>
      </w:r>
    </w:p>
    <w:p w:rsidR="00000000" w:rsidDel="00000000" w:rsidP="00000000" w:rsidRDefault="00000000" w:rsidRPr="00000000" w14:paraId="0000006B">
      <w:pPr>
        <w:numPr>
          <w:ilvl w:val="1"/>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Cons:</w:t>
      </w:r>
      <w:r w:rsidDel="00000000" w:rsidR="00000000" w:rsidRPr="00000000">
        <w:rPr>
          <w:rFonts w:ascii="Google Sans Text" w:cs="Google Sans Text" w:eastAsia="Google Sans Text" w:hAnsi="Google Sans Text"/>
          <w:color w:val="1b1c1d"/>
          <w:rtl w:val="0"/>
        </w:rPr>
        <w:t xml:space="preserve"> They are computationally expensive and memory-intensive.</w:t>
      </w:r>
      <w:r w:rsidDel="00000000" w:rsidR="00000000" w:rsidRPr="00000000">
        <w:rPr>
          <w:rFonts w:ascii="Google Sans Text" w:cs="Google Sans Text" w:eastAsia="Google Sans Text" w:hAnsi="Google Sans Text"/>
          <w:color w:val="444746"/>
          <w:sz w:val="24"/>
          <w:szCs w:val="24"/>
          <w:vertAlign w:val="superscript"/>
          <w:rtl w:val="0"/>
        </w:rPr>
        <w:t xml:space="preserve">57</w:t>
      </w:r>
      <w:r w:rsidDel="00000000" w:rsidR="00000000" w:rsidRPr="00000000">
        <w:rPr>
          <w:rFonts w:ascii="Google Sans Text" w:cs="Google Sans Text" w:eastAsia="Google Sans Text" w:hAnsi="Google Sans Text"/>
          <w:color w:val="1b1c1d"/>
          <w:rtl w:val="0"/>
        </w:rPr>
        <w:t xml:space="preserve"> Their time complexity scales poorly with problem size $N$ (e.g., $O(N^2)$ for 2D PDEs, $O(N^3)$ for 3D) </w:t>
      </w:r>
      <w:r w:rsidDel="00000000" w:rsidR="00000000" w:rsidRPr="00000000">
        <w:rPr>
          <w:rFonts w:ascii="Google Sans Text" w:cs="Google Sans Text" w:eastAsia="Google Sans Text" w:hAnsi="Google Sans Text"/>
          <w:color w:val="444746"/>
          <w:sz w:val="24"/>
          <w:szCs w:val="24"/>
          <w:vertAlign w:val="superscript"/>
          <w:rtl w:val="0"/>
        </w:rPr>
        <w:t xml:space="preserve">60</w:t>
      </w:r>
      <w:r w:rsidDel="00000000" w:rsidR="00000000" w:rsidRPr="00000000">
        <w:rPr>
          <w:rFonts w:ascii="Google Sans Text" w:cs="Google Sans Text" w:eastAsia="Google Sans Text" w:hAnsi="Google Sans Text"/>
          <w:color w:val="1b1c1d"/>
          <w:rtl w:val="0"/>
        </w:rPr>
        <w:t xml:space="preserve">, and they suffer from "fill-in," where the $L$ and $U$ factors become much denser than the original sparse matrix $A$.</w:t>
      </w:r>
      <w:r w:rsidDel="00000000" w:rsidR="00000000" w:rsidRPr="00000000">
        <w:rPr>
          <w:rFonts w:ascii="Google Sans Text" w:cs="Google Sans Text" w:eastAsia="Google Sans Text" w:hAnsi="Google Sans Text"/>
          <w:color w:val="444746"/>
          <w:sz w:val="24"/>
          <w:szCs w:val="24"/>
          <w:vertAlign w:val="superscript"/>
          <w:rtl w:val="0"/>
        </w:rPr>
        <w:t xml:space="preserve">58</w:t>
      </w:r>
    </w:p>
    <w:p w:rsidR="00000000" w:rsidDel="00000000" w:rsidP="00000000" w:rsidRDefault="00000000" w:rsidRPr="00000000" w14:paraId="0000006C">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Iterative Solvers:</w:t>
      </w:r>
      <w:r w:rsidDel="00000000" w:rsidR="00000000" w:rsidRPr="00000000">
        <w:rPr>
          <w:rFonts w:ascii="Google Sans Text" w:cs="Google Sans Text" w:eastAsia="Google Sans Text" w:hAnsi="Google Sans Text"/>
          <w:color w:val="1b1c1d"/>
          <w:rtl w:val="0"/>
        </w:rPr>
        <w:t xml:space="preserve"> These libraries (e.g., </w:t>
      </w:r>
      <w:r w:rsidDel="00000000" w:rsidR="00000000" w:rsidRPr="00000000">
        <w:rPr>
          <w:rFonts w:ascii="Google Sans Text" w:cs="Google Sans Text" w:eastAsia="Google Sans Text" w:hAnsi="Google Sans Text"/>
          <w:b w:val="1"/>
          <w:color w:val="1b1c1d"/>
          <w:rtl w:val="0"/>
        </w:rPr>
        <w:t xml:space="preserve">PETSc KSP</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Trilinos Belos</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Ginkgo</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hypre</w:t>
      </w:r>
      <w:r w:rsidDel="00000000" w:rsidR="00000000" w:rsidRPr="00000000">
        <w:rPr>
          <w:rFonts w:ascii="Google Sans Text" w:cs="Google Sans Text" w:eastAsia="Google Sans Text" w:hAnsi="Google Sans Text"/>
          <w:color w:val="1b1c1d"/>
          <w:rtl w:val="0"/>
        </w:rPr>
        <w:t xml:space="preserve">) use Krylov methods (e.g., GMRES, Conjugate Gradient) to find a solution by refining an initial guess.</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6D">
      <w:pPr>
        <w:numPr>
          <w:ilvl w:val="1"/>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Pros:</w:t>
      </w:r>
      <w:r w:rsidDel="00000000" w:rsidR="00000000" w:rsidRPr="00000000">
        <w:rPr>
          <w:rFonts w:ascii="Google Sans Text" w:cs="Google Sans Text" w:eastAsia="Google Sans Text" w:hAnsi="Google Sans Text"/>
          <w:color w:val="1b1c1d"/>
          <w:rtl w:val="0"/>
        </w:rPr>
        <w:t xml:space="preserve"> They are the </w:t>
      </w:r>
      <w:r w:rsidDel="00000000" w:rsidR="00000000" w:rsidRPr="00000000">
        <w:rPr>
          <w:rFonts w:ascii="Google Sans Text" w:cs="Google Sans Text" w:eastAsia="Google Sans Text" w:hAnsi="Google Sans Text"/>
          <w:i w:val="1"/>
          <w:color w:val="1b1c1d"/>
          <w:rtl w:val="0"/>
        </w:rPr>
        <w:t xml:space="preserve">only</w:t>
      </w:r>
      <w:r w:rsidDel="00000000" w:rsidR="00000000" w:rsidRPr="00000000">
        <w:rPr>
          <w:rFonts w:ascii="Google Sans Text" w:cs="Google Sans Text" w:eastAsia="Google Sans Text" w:hAnsi="Google Sans Text"/>
          <w:color w:val="1b1c1d"/>
          <w:rtl w:val="0"/>
        </w:rPr>
        <w:t xml:space="preserve"> viable option for "very large sparse linear systems".</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When combined with an effective preconditioner like multigrid, their computational complexity can be "optimal," or $O(N)$.</w:t>
      </w:r>
      <w:r w:rsidDel="00000000" w:rsidR="00000000" w:rsidRPr="00000000">
        <w:rPr>
          <w:rFonts w:ascii="Google Sans Text" w:cs="Google Sans Text" w:eastAsia="Google Sans Text" w:hAnsi="Google Sans Text"/>
          <w:color w:val="444746"/>
          <w:sz w:val="24"/>
          <w:szCs w:val="24"/>
          <w:vertAlign w:val="superscript"/>
          <w:rtl w:val="0"/>
        </w:rPr>
        <w:t xml:space="preserve">64</w:t>
      </w:r>
      <w:r w:rsidDel="00000000" w:rsidR="00000000" w:rsidRPr="00000000">
        <w:rPr>
          <w:rFonts w:ascii="Google Sans Text" w:cs="Google Sans Text" w:eastAsia="Google Sans Text" w:hAnsi="Google Sans Text"/>
          <w:color w:val="1b1c1d"/>
          <w:rtl w:val="0"/>
        </w:rPr>
        <w:t xml:space="preserve"> They consume far less memory than direct solvers.</w:t>
      </w:r>
      <w:r w:rsidDel="00000000" w:rsidR="00000000" w:rsidRPr="00000000">
        <w:rPr>
          <w:rFonts w:ascii="Google Sans Text" w:cs="Google Sans Text" w:eastAsia="Google Sans Text" w:hAnsi="Google Sans Text"/>
          <w:color w:val="444746"/>
          <w:sz w:val="24"/>
          <w:szCs w:val="24"/>
          <w:vertAlign w:val="superscript"/>
          <w:rtl w:val="0"/>
        </w:rPr>
        <w:t xml:space="preserve">57</w:t>
      </w:r>
    </w:p>
    <w:p w:rsidR="00000000" w:rsidDel="00000000" w:rsidP="00000000" w:rsidRDefault="00000000" w:rsidRPr="00000000" w14:paraId="0000006E">
      <w:pPr>
        <w:numPr>
          <w:ilvl w:val="1"/>
          <w:numId w:val="2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Cons:</w:t>
      </w:r>
      <w:r w:rsidDel="00000000" w:rsidR="00000000" w:rsidRPr="00000000">
        <w:rPr>
          <w:rFonts w:ascii="Google Sans Text" w:cs="Google Sans Text" w:eastAsia="Google Sans Text" w:hAnsi="Google Sans Text"/>
          <w:color w:val="1b1c1d"/>
          <w:rtl w:val="0"/>
        </w:rPr>
        <w:t xml:space="preserve"> Convergence is </w:t>
      </w:r>
      <w:r w:rsidDel="00000000" w:rsidR="00000000" w:rsidRPr="00000000">
        <w:rPr>
          <w:rFonts w:ascii="Google Sans Text" w:cs="Google Sans Text" w:eastAsia="Google Sans Text" w:hAnsi="Google Sans Text"/>
          <w:i w:val="1"/>
          <w:color w:val="1b1c1d"/>
          <w:rtl w:val="0"/>
        </w:rPr>
        <w:t xml:space="preserve">not</w:t>
      </w:r>
      <w:r w:rsidDel="00000000" w:rsidR="00000000" w:rsidRPr="00000000">
        <w:rPr>
          <w:rFonts w:ascii="Google Sans Text" w:cs="Google Sans Text" w:eastAsia="Google Sans Text" w:hAnsi="Google Sans Text"/>
          <w:color w:val="1b1c1d"/>
          <w:rtl w:val="0"/>
        </w:rPr>
        <w:t xml:space="preserve"> guaranteed.</w:t>
      </w:r>
      <w:r w:rsidDel="00000000" w:rsidR="00000000" w:rsidRPr="00000000">
        <w:rPr>
          <w:rFonts w:ascii="Google Sans Text" w:cs="Google Sans Text" w:eastAsia="Google Sans Text" w:hAnsi="Google Sans Text"/>
          <w:color w:val="444746"/>
          <w:sz w:val="24"/>
          <w:szCs w:val="24"/>
          <w:vertAlign w:val="superscript"/>
          <w:rtl w:val="0"/>
        </w:rPr>
        <w:t xml:space="preserve">19</w:t>
      </w:r>
      <w:r w:rsidDel="00000000" w:rsidR="00000000" w:rsidRPr="00000000">
        <w:rPr>
          <w:rFonts w:ascii="Google Sans Text" w:cs="Google Sans Text" w:eastAsia="Google Sans Text" w:hAnsi="Google Sans Text"/>
          <w:color w:val="1b1c1d"/>
          <w:rtl w:val="0"/>
        </w:rPr>
        <w:t xml:space="preserve"> Their performance is entirely dependent on the quality of the preconditioner.</w:t>
      </w:r>
      <w:r w:rsidDel="00000000" w:rsidR="00000000" w:rsidRPr="00000000">
        <w:rPr>
          <w:rFonts w:ascii="Google Sans Text" w:cs="Google Sans Text" w:eastAsia="Google Sans Text" w:hAnsi="Google Sans Text"/>
          <w:color w:val="444746"/>
          <w:sz w:val="24"/>
          <w:szCs w:val="24"/>
          <w:vertAlign w:val="superscript"/>
          <w:rtl w:val="0"/>
        </w:rPr>
        <w:t xml:space="preserve">63</w:t>
      </w:r>
      <w:r w:rsidDel="00000000" w:rsidR="00000000" w:rsidRPr="00000000">
        <w:rPr>
          <w:rFonts w:ascii="Google Sans Text" w:cs="Google Sans Text" w:eastAsia="Google Sans Text" w:hAnsi="Google Sans Text"/>
          <w:color w:val="1b1c1d"/>
          <w:rtl w:val="0"/>
        </w:rPr>
        <w:t xml:space="preserve"> An iterative solver that does not converge is useless.</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In the past, this was a binary choice: direct for small/hard problems, iterative for large/easy problems. The modern HPC approach, however, blurs this line. Direct solvers are now frequently used as components </w:t>
      </w:r>
      <w:r w:rsidDel="00000000" w:rsidR="00000000" w:rsidRPr="00000000">
        <w:rPr>
          <w:rFonts w:ascii="Google Sans Text" w:cs="Google Sans Text" w:eastAsia="Google Sans Text" w:hAnsi="Google Sans Text"/>
          <w:i w:val="1"/>
          <w:color w:val="1b1c1d"/>
          <w:rtl w:val="0"/>
        </w:rPr>
        <w:t xml:space="preserve">within</w:t>
      </w:r>
      <w:r w:rsidDel="00000000" w:rsidR="00000000" w:rsidRPr="00000000">
        <w:rPr>
          <w:rFonts w:ascii="Google Sans Text" w:cs="Google Sans Text" w:eastAsia="Google Sans Text" w:hAnsi="Google Sans Text"/>
          <w:color w:val="1b1c1d"/>
          <w:rtl w:val="0"/>
        </w:rPr>
        <w:t xml:space="preserve"> iterative methods. For example, SuperLU and STRUMPACK are explicitly designed to be used as "coarse grid solvers in a multigrid solver" or "subdomain solvers in a domain decomposition solver" </w:t>
      </w:r>
      <w:r w:rsidDel="00000000" w:rsidR="00000000" w:rsidRPr="00000000">
        <w:rPr>
          <w:rFonts w:ascii="Google Sans Text" w:cs="Google Sans Text" w:eastAsia="Google Sans Text" w:hAnsi="Google Sans Text"/>
          <w:color w:val="444746"/>
          <w:sz w:val="24"/>
          <w:szCs w:val="24"/>
          <w:vertAlign w:val="superscript"/>
          <w:rtl w:val="0"/>
        </w:rPr>
        <w:t xml:space="preserve">66</w:t>
      </w:r>
      <w:r w:rsidDel="00000000" w:rsidR="00000000" w:rsidRPr="00000000">
        <w:rPr>
          <w:rFonts w:ascii="Google Sans Text" w:cs="Google Sans Text" w:eastAsia="Google Sans Text" w:hAnsi="Google Sans Text"/>
          <w:color w:val="1b1c1d"/>
          <w:rtl w:val="0"/>
        </w:rPr>
        <w:t xml:space="preserve">—both of which are preconditioning techniques. Furthermore, libraries like STRUMPACK now use low-rank compression (BLR, HSS) to compute </w:t>
      </w:r>
      <w:r w:rsidDel="00000000" w:rsidR="00000000" w:rsidRPr="00000000">
        <w:rPr>
          <w:rFonts w:ascii="Google Sans Text" w:cs="Google Sans Text" w:eastAsia="Google Sans Text" w:hAnsi="Google Sans Text"/>
          <w:i w:val="1"/>
          <w:color w:val="1b1c1d"/>
          <w:rtl w:val="0"/>
        </w:rPr>
        <w:t xml:space="preserve">approximate</w:t>
      </w:r>
      <w:r w:rsidDel="00000000" w:rsidR="00000000" w:rsidRPr="00000000">
        <w:rPr>
          <w:rFonts w:ascii="Google Sans Text" w:cs="Google Sans Text" w:eastAsia="Google Sans Text" w:hAnsi="Google Sans Text"/>
          <w:color w:val="1b1c1d"/>
          <w:rtl w:val="0"/>
        </w:rPr>
        <w:t xml:space="preserve"> factorizations.</w:t>
      </w:r>
      <w:r w:rsidDel="00000000" w:rsidR="00000000" w:rsidRPr="00000000">
        <w:rPr>
          <w:rFonts w:ascii="Google Sans Text" w:cs="Google Sans Text" w:eastAsia="Google Sans Text" w:hAnsi="Google Sans Text"/>
          <w:color w:val="444746"/>
          <w:sz w:val="24"/>
          <w:szCs w:val="24"/>
          <w:vertAlign w:val="superscript"/>
          <w:rtl w:val="0"/>
        </w:rPr>
        <w:t xml:space="preserve">67</w:t>
      </w:r>
      <w:r w:rsidDel="00000000" w:rsidR="00000000" w:rsidRPr="00000000">
        <w:rPr>
          <w:rFonts w:ascii="Google Sans Text" w:cs="Google Sans Text" w:eastAsia="Google Sans Text" w:hAnsi="Google Sans Text"/>
          <w:color w:val="1b1c1d"/>
          <w:rtl w:val="0"/>
        </w:rPr>
        <w:t xml:space="preserve"> An approximate direct solve </w:t>
      </w:r>
      <w:r w:rsidDel="00000000" w:rsidR="00000000" w:rsidRPr="00000000">
        <w:rPr>
          <w:rFonts w:ascii="Google Sans Text" w:cs="Google Sans Text" w:eastAsia="Google Sans Text" w:hAnsi="Google Sans Text"/>
          <w:i w:val="1"/>
          <w:color w:val="1b1c1d"/>
          <w:rtl w:val="0"/>
        </w:rPr>
        <w:t xml:space="preserve">is</w:t>
      </w:r>
      <w:r w:rsidDel="00000000" w:rsidR="00000000" w:rsidRPr="00000000">
        <w:rPr>
          <w:rFonts w:ascii="Google Sans Text" w:cs="Google Sans Text" w:eastAsia="Google Sans Text" w:hAnsi="Google Sans Text"/>
          <w:color w:val="1b1c1d"/>
          <w:rtl w:val="0"/>
        </w:rPr>
        <w:t xml:space="preserve"> a preconditioner. PETSc directly enables this dual-use case, allowing a user to select STRUMPACK as an exact direct solver (-pc_type lu) or as an incomplete/approximate preconditioner (-pc_type ilu).</w:t>
      </w:r>
      <w:r w:rsidDel="00000000" w:rsidR="00000000" w:rsidRPr="00000000">
        <w:rPr>
          <w:rFonts w:ascii="Google Sans Text" w:cs="Google Sans Text" w:eastAsia="Google Sans Text" w:hAnsi="Google Sans Text"/>
          <w:color w:val="444746"/>
          <w:sz w:val="24"/>
          <w:szCs w:val="24"/>
          <w:vertAlign w:val="superscript"/>
          <w:rtl w:val="0"/>
        </w:rPr>
        <w:t xml:space="preserve">70</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7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 Deep Dive: A Comparative Guide to E4S Solvers and Preconditioners</w:t>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Direct Solvers: SuperLU vs. STRUMPACK</w:t>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6">
      <w:pPr>
        <w:numPr>
          <w:ilvl w:val="0"/>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SuperLU (Supernodal LU):</w:t>
      </w:r>
      <w:r w:rsidDel="00000000" w:rsidR="00000000" w:rsidRPr="00000000">
        <w:rPr>
          <w:rFonts w:ascii="Google Sans Text" w:cs="Google Sans Text" w:eastAsia="Google Sans Text" w:hAnsi="Google Sans Text"/>
          <w:color w:val="1b1c1d"/>
          <w:rtl w:val="0"/>
        </w:rPr>
        <w:t xml:space="preserve"> This is the E4S library of choice for the direct solution of </w:t>
      </w:r>
      <w:r w:rsidDel="00000000" w:rsidR="00000000" w:rsidRPr="00000000">
        <w:rPr>
          <w:rFonts w:ascii="Google Sans Text" w:cs="Google Sans Text" w:eastAsia="Google Sans Text" w:hAnsi="Google Sans Text"/>
          <w:i w:val="1"/>
          <w:color w:val="1b1c1d"/>
          <w:rtl w:val="0"/>
        </w:rPr>
        <w:t xml:space="preserve">nonsymmetric</w:t>
      </w:r>
      <w:r w:rsidDel="00000000" w:rsidR="00000000" w:rsidRPr="00000000">
        <w:rPr>
          <w:rFonts w:ascii="Google Sans Text" w:cs="Google Sans Text" w:eastAsia="Google Sans Text" w:hAnsi="Google Sans Text"/>
          <w:color w:val="1b1c1d"/>
          <w:rtl w:val="0"/>
        </w:rPr>
        <w:t xml:space="preserve"> linear systems.</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Its algorithm is "supernodal," meaning it groups columns with similar sparsity patterns into "supernodes".</w:t>
      </w:r>
      <w:r w:rsidDel="00000000" w:rsidR="00000000" w:rsidRPr="00000000">
        <w:rPr>
          <w:rFonts w:ascii="Google Sans Text" w:cs="Google Sans Text" w:eastAsia="Google Sans Text" w:hAnsi="Google Sans Text"/>
          <w:color w:val="444746"/>
          <w:sz w:val="24"/>
          <w:szCs w:val="24"/>
          <w:vertAlign w:val="superscript"/>
          <w:rtl w:val="0"/>
        </w:rPr>
        <w:t xml:space="preserve">60</w:t>
      </w:r>
      <w:r w:rsidDel="00000000" w:rsidR="00000000" w:rsidRPr="00000000">
        <w:rPr>
          <w:rFonts w:ascii="Google Sans Text" w:cs="Google Sans Text" w:eastAsia="Google Sans Text" w:hAnsi="Google Sans Text"/>
          <w:color w:val="1b1c1d"/>
          <w:rtl w:val="0"/>
        </w:rPr>
        <w:t xml:space="preserve"> This allows the algorithm to use highly efficient dense BLAS3 (matrix-matrix) operations, which reduces memory-access overheads.</w:t>
      </w:r>
      <w:r w:rsidDel="00000000" w:rsidR="00000000" w:rsidRPr="00000000">
        <w:rPr>
          <w:rFonts w:ascii="Google Sans Text" w:cs="Google Sans Text" w:eastAsia="Google Sans Text" w:hAnsi="Google Sans Text"/>
          <w:color w:val="444746"/>
          <w:sz w:val="24"/>
          <w:szCs w:val="24"/>
          <w:vertAlign w:val="superscript"/>
          <w:rtl w:val="0"/>
        </w:rPr>
        <w:t xml:space="preserve">60</w:t>
      </w:r>
      <w:r w:rsidDel="00000000" w:rsidR="00000000" w:rsidRPr="00000000">
        <w:rPr>
          <w:rFonts w:ascii="Google Sans Text" w:cs="Google Sans Text" w:eastAsia="Google Sans Text" w:hAnsi="Google Sans Text"/>
          <w:color w:val="1b1c1d"/>
          <w:rtl w:val="0"/>
        </w:rPr>
        <w:t xml:space="preserve"> SuperLU is available in three distinct packages for different scales: SuperLU (serial), SuperLU_MT (shared-memory parallel via Pthreads/OpenMP), and SuperLU_DIST (distributed-memory parallel via MPI).</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The 3D algorithm in SuperLU_DIST is noted for its enhanced scalability.</w:t>
      </w:r>
      <w:r w:rsidDel="00000000" w:rsidR="00000000" w:rsidRPr="00000000">
        <w:rPr>
          <w:rFonts w:ascii="Google Sans Text" w:cs="Google Sans Text" w:eastAsia="Google Sans Text" w:hAnsi="Google Sans Text"/>
          <w:color w:val="444746"/>
          <w:sz w:val="24"/>
          <w:szCs w:val="24"/>
          <w:vertAlign w:val="superscript"/>
          <w:rtl w:val="0"/>
        </w:rPr>
        <w:t xml:space="preserve">73</w:t>
      </w:r>
    </w:p>
    <w:p w:rsidR="00000000" w:rsidDel="00000000" w:rsidP="00000000" w:rsidRDefault="00000000" w:rsidRPr="00000000" w14:paraId="00000077">
      <w:pPr>
        <w:numPr>
          <w:ilvl w:val="0"/>
          <w:numId w:val="2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STRUMPACK (STRUctured Matrix PACKage):</w:t>
      </w:r>
      <w:r w:rsidDel="00000000" w:rsidR="00000000" w:rsidRPr="00000000">
        <w:rPr>
          <w:rFonts w:ascii="Google Sans Text" w:cs="Google Sans Text" w:eastAsia="Google Sans Text" w:hAnsi="Google Sans Text"/>
          <w:color w:val="1b1c1d"/>
          <w:rtl w:val="0"/>
        </w:rPr>
        <w:t xml:space="preserve"> This library is designed for sparse systems that have a </w:t>
      </w:r>
      <w:r w:rsidDel="00000000" w:rsidR="00000000" w:rsidRPr="00000000">
        <w:rPr>
          <w:rFonts w:ascii="Google Sans Text" w:cs="Google Sans Text" w:eastAsia="Google Sans Text" w:hAnsi="Google Sans Text"/>
          <w:i w:val="1"/>
          <w:color w:val="1b1c1d"/>
          <w:rtl w:val="0"/>
        </w:rPr>
        <w:t xml:space="preserve">symmetric pattern</w:t>
      </w:r>
      <w:r w:rsidDel="00000000" w:rsidR="00000000" w:rsidRPr="00000000">
        <w:rPr>
          <w:rFonts w:ascii="Google Sans Text" w:cs="Google Sans Text" w:eastAsia="Google Sans Text" w:hAnsi="Google Sans Text"/>
          <w:color w:val="1b1c1d"/>
          <w:rtl w:val="0"/>
        </w:rPr>
        <w:t xml:space="preserve"> (though the values may be nonsymmetric).</w:t>
      </w:r>
      <w:r w:rsidDel="00000000" w:rsidR="00000000" w:rsidRPr="00000000">
        <w:rPr>
          <w:rFonts w:ascii="Google Sans Text" w:cs="Google Sans Text" w:eastAsia="Google Sans Text" w:hAnsi="Google Sans Text"/>
          <w:color w:val="444746"/>
          <w:sz w:val="24"/>
          <w:szCs w:val="24"/>
          <w:vertAlign w:val="superscript"/>
          <w:rtl w:val="0"/>
        </w:rPr>
        <w:t xml:space="preserve">68</w:t>
      </w:r>
      <w:r w:rsidDel="00000000" w:rsidR="00000000" w:rsidRPr="00000000">
        <w:rPr>
          <w:rFonts w:ascii="Google Sans Text" w:cs="Google Sans Text" w:eastAsia="Google Sans Text" w:hAnsi="Google Sans Text"/>
          <w:color w:val="1b1c1d"/>
          <w:rtl w:val="0"/>
        </w:rPr>
        <w:t xml:space="preserve"> It uses a </w:t>
      </w:r>
      <w:r w:rsidDel="00000000" w:rsidR="00000000" w:rsidRPr="00000000">
        <w:rPr>
          <w:rFonts w:ascii="Google Sans Text" w:cs="Google Sans Text" w:eastAsia="Google Sans Text" w:hAnsi="Google Sans Text"/>
          <w:i w:val="1"/>
          <w:color w:val="1b1c1d"/>
          <w:rtl w:val="0"/>
        </w:rPr>
        <w:t xml:space="preserve">multifrontal</w:t>
      </w:r>
      <w:r w:rsidDel="00000000" w:rsidR="00000000" w:rsidRPr="00000000">
        <w:rPr>
          <w:rFonts w:ascii="Google Sans Text" w:cs="Google Sans Text" w:eastAsia="Google Sans Text" w:hAnsi="Google Sans Text"/>
          <w:color w:val="1b1c1d"/>
          <w:rtl w:val="0"/>
        </w:rPr>
        <w:t xml:space="preserve"> algorithm, which is "Tree based" </w:t>
      </w:r>
      <w:r w:rsidDel="00000000" w:rsidR="00000000" w:rsidRPr="00000000">
        <w:rPr>
          <w:rFonts w:ascii="Google Sans Text" w:cs="Google Sans Text" w:eastAsia="Google Sans Text" w:hAnsi="Google Sans Text"/>
          <w:color w:val="444746"/>
          <w:sz w:val="24"/>
          <w:szCs w:val="24"/>
          <w:vertAlign w:val="superscript"/>
          <w:rtl w:val="0"/>
        </w:rPr>
        <w:t xml:space="preserve">60</w:t>
      </w:r>
      <w:r w:rsidDel="00000000" w:rsidR="00000000" w:rsidRPr="00000000">
        <w:rPr>
          <w:rFonts w:ascii="Google Sans Text" w:cs="Google Sans Text" w:eastAsia="Google Sans Text" w:hAnsi="Google Sans Text"/>
          <w:color w:val="1b1c1d"/>
          <w:rtl w:val="0"/>
        </w:rPr>
        <w:t xml:space="preserve"> and exposes a different form of parallelism than supernodal methods.</w:t>
      </w:r>
      <w:r w:rsidDel="00000000" w:rsidR="00000000" w:rsidRPr="00000000">
        <w:rPr>
          <w:rFonts w:ascii="Google Sans Text" w:cs="Google Sans Text" w:eastAsia="Google Sans Text" w:hAnsi="Google Sans Text"/>
          <w:color w:val="444746"/>
          <w:sz w:val="24"/>
          <w:szCs w:val="24"/>
          <w:vertAlign w:val="superscript"/>
          <w:rtl w:val="0"/>
        </w:rPr>
        <w:t xml:space="preserve">33</w:t>
      </w:r>
      <w:r w:rsidDel="00000000" w:rsidR="00000000" w:rsidRPr="00000000">
        <w:rPr>
          <w:rFonts w:ascii="Google Sans Text" w:cs="Google Sans Text" w:eastAsia="Google Sans Text" w:hAnsi="Google Sans Text"/>
          <w:color w:val="1b1c1d"/>
          <w:rtl w:val="0"/>
        </w:rPr>
        <w:t xml:space="preserve"> STRUMPACK's most important modern feature is its ability to use </w:t>
      </w:r>
      <w:r w:rsidDel="00000000" w:rsidR="00000000" w:rsidRPr="00000000">
        <w:rPr>
          <w:rFonts w:ascii="Google Sans Text" w:cs="Google Sans Text" w:eastAsia="Google Sans Text" w:hAnsi="Google Sans Text"/>
          <w:i w:val="1"/>
          <w:color w:val="1b1c1d"/>
          <w:rtl w:val="0"/>
        </w:rPr>
        <w:t xml:space="preserve">rank-structured compression</w:t>
      </w:r>
      <w:r w:rsidDel="00000000" w:rsidR="00000000" w:rsidRPr="00000000">
        <w:rPr>
          <w:rFonts w:ascii="Google Sans Text" w:cs="Google Sans Text" w:eastAsia="Google Sans Text" w:hAnsi="Google Sans Text"/>
          <w:color w:val="1b1c1d"/>
          <w:rtl w:val="0"/>
        </w:rPr>
        <w:t xml:space="preserve"> (e.g., Block Low-Rank (BLR) and Hierarchically Semi-Separable (HSS)).</w:t>
      </w:r>
      <w:r w:rsidDel="00000000" w:rsidR="00000000" w:rsidRPr="00000000">
        <w:rPr>
          <w:rFonts w:ascii="Google Sans Text" w:cs="Google Sans Text" w:eastAsia="Google Sans Text" w:hAnsi="Google Sans Text"/>
          <w:color w:val="444746"/>
          <w:sz w:val="24"/>
          <w:szCs w:val="24"/>
          <w:vertAlign w:val="superscript"/>
          <w:rtl w:val="0"/>
        </w:rPr>
        <w:t xml:space="preserve">67</w:t>
      </w:r>
      <w:r w:rsidDel="00000000" w:rsidR="00000000" w:rsidRPr="00000000">
        <w:rPr>
          <w:rFonts w:ascii="Google Sans Text" w:cs="Google Sans Text" w:eastAsia="Google Sans Text" w:hAnsi="Google Sans Text"/>
          <w:color w:val="1b1c1d"/>
          <w:rtl w:val="0"/>
        </w:rPr>
        <w:t xml:space="preserve"> This allows it to compress the "fill-in" during factorization, turning it into a "fast and scalable... approximate direct solver or preconditioner".</w:t>
      </w:r>
      <w:r w:rsidDel="00000000" w:rsidR="00000000" w:rsidRPr="00000000">
        <w:rPr>
          <w:rFonts w:ascii="Google Sans Text" w:cs="Google Sans Text" w:eastAsia="Google Sans Text" w:hAnsi="Google Sans Text"/>
          <w:color w:val="444746"/>
          <w:sz w:val="24"/>
          <w:szCs w:val="24"/>
          <w:vertAlign w:val="superscript"/>
          <w:rtl w:val="0"/>
        </w:rPr>
        <w:t xml:space="preserve">69</w:t>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7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Algebraic Multigrid (AMG) Preconditioners: hypre vs. Trilinos (MueLu) vs. PETSc (PCGAMG)</w:t>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For large-scale iterative solves, an Algebraic Multigrid (AMG) preconditioner is often the only scalable option. The E4S ecosystem provides three world-class, competing implementations.</w:t>
      </w:r>
    </w:p>
    <w:p w:rsidR="00000000" w:rsidDel="00000000" w:rsidP="00000000" w:rsidRDefault="00000000" w:rsidRPr="00000000" w14:paraId="0000007C">
      <w:pPr>
        <w:numPr>
          <w:ilvl w:val="0"/>
          <w:numId w:val="2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hypre (BoomerAMG):</w:t>
      </w:r>
      <w:r w:rsidDel="00000000" w:rsidR="00000000" w:rsidRPr="00000000">
        <w:rPr>
          <w:rFonts w:ascii="Google Sans Text" w:cs="Google Sans Text" w:eastAsia="Google Sans Text" w:hAnsi="Google Sans Text"/>
          <w:color w:val="1b1c1d"/>
          <w:rtl w:val="0"/>
        </w:rPr>
        <w:t xml:space="preserve"> This is the </w:t>
      </w:r>
      <w:r w:rsidDel="00000000" w:rsidR="00000000" w:rsidRPr="00000000">
        <w:rPr>
          <w:rFonts w:ascii="Google Sans Text" w:cs="Google Sans Text" w:eastAsia="Google Sans Text" w:hAnsi="Google Sans Text"/>
          <w:i w:val="1"/>
          <w:color w:val="1b1c1d"/>
          <w:rtl w:val="0"/>
        </w:rPr>
        <w:t xml:space="preserve">de facto</w:t>
      </w:r>
      <w:r w:rsidDel="00000000" w:rsidR="00000000" w:rsidRPr="00000000">
        <w:rPr>
          <w:rFonts w:ascii="Google Sans Text" w:cs="Google Sans Text" w:eastAsia="Google Sans Text" w:hAnsi="Google Sans Text"/>
          <w:color w:val="1b1c1d"/>
          <w:rtl w:val="0"/>
        </w:rPr>
        <w:t xml:space="preserve"> external standard for AMG. BoomerAMG is a parallel implementation of </w:t>
      </w:r>
      <w:r w:rsidDel="00000000" w:rsidR="00000000" w:rsidRPr="00000000">
        <w:rPr>
          <w:rFonts w:ascii="Google Sans Text" w:cs="Google Sans Text" w:eastAsia="Google Sans Text" w:hAnsi="Google Sans Text"/>
          <w:i w:val="1"/>
          <w:color w:val="1b1c1d"/>
          <w:rtl w:val="0"/>
        </w:rPr>
        <w:t xml:space="preserve">classical</w:t>
      </w:r>
      <w:r w:rsidDel="00000000" w:rsidR="00000000" w:rsidRPr="00000000">
        <w:rPr>
          <w:rFonts w:ascii="Google Sans Text" w:cs="Google Sans Text" w:eastAsia="Google Sans Text" w:hAnsi="Google Sans Text"/>
          <w:color w:val="1b1c1d"/>
          <w:rtl w:val="0"/>
        </w:rPr>
        <w:t xml:space="preserve"> (Ruge-Stüben) AMG.</w:t>
      </w:r>
      <w:r w:rsidDel="00000000" w:rsidR="00000000" w:rsidRPr="00000000">
        <w:rPr>
          <w:rFonts w:ascii="Google Sans Text" w:cs="Google Sans Text" w:eastAsia="Google Sans Text" w:hAnsi="Google Sans Text"/>
          <w:color w:val="444746"/>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It operates as a "black box" on the matrix $A$. Its key feature is its set of "conceptual interfaces" (Struct, SStruct).</w:t>
      </w:r>
      <w:r w:rsidDel="00000000" w:rsidR="00000000" w:rsidRPr="00000000">
        <w:rPr>
          <w:rFonts w:ascii="Google Sans Text" w:cs="Google Sans Text" w:eastAsia="Google Sans Text" w:hAnsi="Google Sans Text"/>
          <w:color w:val="444746"/>
          <w:sz w:val="24"/>
          <w:szCs w:val="24"/>
          <w:vertAlign w:val="superscript"/>
          <w:rtl w:val="0"/>
        </w:rPr>
        <w:t xml:space="preserve">77</w:t>
      </w:r>
      <w:r w:rsidDel="00000000" w:rsidR="00000000" w:rsidRPr="00000000">
        <w:rPr>
          <w:rFonts w:ascii="Google Sans Text" w:cs="Google Sans Text" w:eastAsia="Google Sans Text" w:hAnsi="Google Sans Text"/>
          <w:color w:val="1b1c1d"/>
          <w:rtl w:val="0"/>
        </w:rPr>
        <w:t xml:space="preserve"> If a user's problem has a logically rectangular grid, they can use these "grey box" interfaces </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to provide grid information to hypre, resulting in a much more efficient and scalable solver than the standard "black box" (IJ) interface.</w:t>
      </w:r>
      <w:r w:rsidDel="00000000" w:rsidR="00000000" w:rsidRPr="00000000">
        <w:rPr>
          <w:rFonts w:ascii="Google Sans Text" w:cs="Google Sans Text" w:eastAsia="Google Sans Text" w:hAnsi="Google Sans Text"/>
          <w:color w:val="444746"/>
          <w:sz w:val="24"/>
          <w:szCs w:val="24"/>
          <w:vertAlign w:val="superscript"/>
          <w:rtl w:val="0"/>
        </w:rPr>
        <w:t xml:space="preserve">78</w:t>
      </w:r>
      <w:r w:rsidDel="00000000" w:rsidR="00000000" w:rsidRPr="00000000">
        <w:rPr>
          <w:rFonts w:ascii="Google Sans Text" w:cs="Google Sans Text" w:eastAsia="Google Sans Text" w:hAnsi="Google Sans Text"/>
          <w:color w:val="1b1c1d"/>
          <w:rtl w:val="0"/>
        </w:rPr>
        <w:t xml:space="preserve"> The most common use case is calling BoomerAMG from within PETSc, which has a well-documented interface with a vast number of tuning options.</w:t>
      </w:r>
      <w:r w:rsidDel="00000000" w:rsidR="00000000" w:rsidRPr="00000000">
        <w:rPr>
          <w:rFonts w:ascii="Google Sans Text" w:cs="Google Sans Text" w:eastAsia="Google Sans Text" w:hAnsi="Google Sans Text"/>
          <w:color w:val="444746"/>
          <w:sz w:val="24"/>
          <w:szCs w:val="24"/>
          <w:vertAlign w:val="superscript"/>
          <w:rtl w:val="0"/>
        </w:rPr>
        <w:t xml:space="preserve">14</w:t>
      </w:r>
    </w:p>
    <w:p w:rsidR="00000000" w:rsidDel="00000000" w:rsidP="00000000" w:rsidRDefault="00000000" w:rsidRPr="00000000" w14:paraId="0000007D">
      <w:pPr>
        <w:numPr>
          <w:ilvl w:val="0"/>
          <w:numId w:val="2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Trilinos (MueLu) and PETSc (PCGAMG):</w:t>
      </w:r>
      <w:r w:rsidDel="00000000" w:rsidR="00000000" w:rsidRPr="00000000">
        <w:rPr>
          <w:rFonts w:ascii="Google Sans Text" w:cs="Google Sans Text" w:eastAsia="Google Sans Text" w:hAnsi="Google Sans Text"/>
          <w:color w:val="1b1c1d"/>
          <w:rtl w:val="0"/>
        </w:rPr>
        <w:t xml:space="preserve"> These are the native AMG implementations within the two major frameworks. Both are based on a different mathematical approach: </w:t>
      </w:r>
      <w:r w:rsidDel="00000000" w:rsidR="00000000" w:rsidRPr="00000000">
        <w:rPr>
          <w:rFonts w:ascii="Google Sans Text" w:cs="Google Sans Text" w:eastAsia="Google Sans Text" w:hAnsi="Google Sans Text"/>
          <w:i w:val="1"/>
          <w:color w:val="1b1c1d"/>
          <w:rtl w:val="0"/>
        </w:rPr>
        <w:t xml:space="preserve">aggregation-based</w:t>
      </w:r>
      <w:r w:rsidDel="00000000" w:rsidR="00000000" w:rsidRPr="00000000">
        <w:rPr>
          <w:rFonts w:ascii="Google Sans Text" w:cs="Google Sans Text" w:eastAsia="Google Sans Text" w:hAnsi="Google Sans Text"/>
          <w:color w:val="1b1c1d"/>
          <w:rtl w:val="0"/>
        </w:rPr>
        <w:t xml:space="preserve"> AMG.</w:t>
      </w:r>
      <w:r w:rsidDel="00000000" w:rsidR="00000000" w:rsidRPr="00000000">
        <w:rPr>
          <w:rFonts w:ascii="Google Sans Text" w:cs="Google Sans Text" w:eastAsia="Google Sans Text" w:hAnsi="Google Sans Text"/>
          <w:color w:val="444746"/>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This approach uses "smoothed aggregation" to define the coarse grids.</w:t>
      </w:r>
      <w:r w:rsidDel="00000000" w:rsidR="00000000" w:rsidRPr="00000000">
        <w:rPr>
          <w:rFonts w:ascii="Google Sans Text" w:cs="Google Sans Text" w:eastAsia="Google Sans Text" w:hAnsi="Google Sans Text"/>
          <w:color w:val="444746"/>
          <w:sz w:val="24"/>
          <w:szCs w:val="24"/>
          <w:vertAlign w:val="superscript"/>
          <w:rtl w:val="0"/>
        </w:rPr>
        <w:t xml:space="preserve">75</w:t>
      </w:r>
      <w:r w:rsidDel="00000000" w:rsidR="00000000" w:rsidRPr="00000000">
        <w:rPr>
          <w:rFonts w:ascii="Google Sans Text" w:cs="Google Sans Text" w:eastAsia="Google Sans Text" w:hAnsi="Google Sans Text"/>
          <w:color w:val="1b1c1d"/>
          <w:rtl w:val="0"/>
        </w:rPr>
        <w:t xml:space="preserve"> MueLu is the modern Trilinos multigrid package, built natively on Tpetra and Kokkos for GPU portability.</w:t>
      </w:r>
      <w:r w:rsidDel="00000000" w:rsidR="00000000" w:rsidRPr="00000000">
        <w:rPr>
          <w:rFonts w:ascii="Google Sans Text" w:cs="Google Sans Text" w:eastAsia="Google Sans Text" w:hAnsi="Google Sans Text"/>
          <w:color w:val="444746"/>
          <w:sz w:val="24"/>
          <w:szCs w:val="24"/>
          <w:vertAlign w:val="superscript"/>
          <w:rtl w:val="0"/>
        </w:rPr>
        <w:t xml:space="preserve">22</w:t>
      </w:r>
      <w:r w:rsidDel="00000000" w:rsidR="00000000" w:rsidRPr="00000000">
        <w:rPr>
          <w:rFonts w:ascii="Google Sans Text" w:cs="Google Sans Text" w:eastAsia="Google Sans Text" w:hAnsi="Google Sans Text"/>
          <w:color w:val="1b1c1d"/>
          <w:rtl w:val="0"/>
        </w:rPr>
        <w:t xml:space="preserve"> PCGAMG is PETSc's native, modular implementation.</w:t>
      </w:r>
      <w:r w:rsidDel="00000000" w:rsidR="00000000" w:rsidRPr="00000000">
        <w:rPr>
          <w:rFonts w:ascii="Google Sans Text" w:cs="Google Sans Text" w:eastAsia="Google Sans Text" w:hAnsi="Google Sans Text"/>
          <w:color w:val="444746"/>
          <w:sz w:val="24"/>
          <w:szCs w:val="24"/>
          <w:vertAlign w:val="superscript"/>
          <w:rtl w:val="0"/>
        </w:rPr>
        <w:t xml:space="preserve">80</w:t>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competition and interoperability in the AMG space perfectly illustrate the E4S "hub-and-spoke" strategy. A PETSc user, from a single common application code, can use the standard PC (preconditioner) interface </w:t>
      </w:r>
      <w:r w:rsidDel="00000000" w:rsidR="00000000" w:rsidRPr="00000000">
        <w:rPr>
          <w:rFonts w:ascii="Google Sans Text" w:cs="Google Sans Text" w:eastAsia="Google Sans Text" w:hAnsi="Google Sans Text"/>
          <w:color w:val="444746"/>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to choose between:</w:t>
      </w:r>
    </w:p>
    <w:p w:rsidR="00000000" w:rsidDel="00000000" w:rsidP="00000000" w:rsidRDefault="00000000" w:rsidRPr="00000000" w14:paraId="0000007F">
      <w:pPr>
        <w:numPr>
          <w:ilvl w:val="0"/>
          <w:numId w:val="27"/>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-pc_type gamg: PETSc's </w:t>
      </w:r>
      <w:r w:rsidDel="00000000" w:rsidR="00000000" w:rsidRPr="00000000">
        <w:rPr>
          <w:rFonts w:ascii="Google Sans Text" w:cs="Google Sans Text" w:eastAsia="Google Sans Text" w:hAnsi="Google Sans Text"/>
          <w:i w:val="1"/>
          <w:color w:val="1b1c1d"/>
          <w:rtl w:val="0"/>
        </w:rPr>
        <w:t xml:space="preserve">native</w:t>
      </w:r>
      <w:r w:rsidDel="00000000" w:rsidR="00000000" w:rsidRPr="00000000">
        <w:rPr>
          <w:rFonts w:ascii="Google Sans Text" w:cs="Google Sans Text" w:eastAsia="Google Sans Text" w:hAnsi="Google Sans Text"/>
          <w:color w:val="1b1c1d"/>
          <w:rtl w:val="0"/>
        </w:rPr>
        <w:t xml:space="preserve"> aggregation-based AMG.</w:t>
      </w:r>
      <w:r w:rsidDel="00000000" w:rsidR="00000000" w:rsidRPr="00000000">
        <w:rPr>
          <w:rFonts w:ascii="Google Sans Text" w:cs="Google Sans Text" w:eastAsia="Google Sans Text" w:hAnsi="Google Sans Text"/>
          <w:color w:val="444746"/>
          <w:sz w:val="24"/>
          <w:szCs w:val="24"/>
          <w:vertAlign w:val="superscript"/>
          <w:rtl w:val="0"/>
        </w:rPr>
        <w:t xml:space="preserve">80</w:t>
      </w:r>
    </w:p>
    <w:p w:rsidR="00000000" w:rsidDel="00000000" w:rsidP="00000000" w:rsidRDefault="00000000" w:rsidRPr="00000000" w14:paraId="00000080">
      <w:pPr>
        <w:numPr>
          <w:ilvl w:val="0"/>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-pc_type hypre: hypre's </w:t>
      </w:r>
      <w:r w:rsidDel="00000000" w:rsidR="00000000" w:rsidRPr="00000000">
        <w:rPr>
          <w:rFonts w:ascii="Google Sans Text" w:cs="Google Sans Text" w:eastAsia="Google Sans Text" w:hAnsi="Google Sans Text"/>
          <w:i w:val="1"/>
          <w:color w:val="1b1c1d"/>
          <w:rtl w:val="0"/>
        </w:rPr>
        <w:t xml:space="preserve">external</w:t>
      </w:r>
      <w:r w:rsidDel="00000000" w:rsidR="00000000" w:rsidRPr="00000000">
        <w:rPr>
          <w:rFonts w:ascii="Google Sans Text" w:cs="Google Sans Text" w:eastAsia="Google Sans Text" w:hAnsi="Google Sans Text"/>
          <w:color w:val="1b1c1d"/>
          <w:rtl w:val="0"/>
        </w:rPr>
        <w:t xml:space="preserve"> classical AMG (requires --download-hypre).</w:t>
      </w:r>
      <w:r w:rsidDel="00000000" w:rsidR="00000000" w:rsidRPr="00000000">
        <w:rPr>
          <w:rFonts w:ascii="Google Sans Text" w:cs="Google Sans Text" w:eastAsia="Google Sans Text" w:hAnsi="Google Sans Text"/>
          <w:color w:val="444746"/>
          <w:sz w:val="24"/>
          <w:szCs w:val="24"/>
          <w:vertAlign w:val="superscript"/>
          <w:rtl w:val="0"/>
        </w:rPr>
        <w:t xml:space="preserve">14</w:t>
      </w:r>
    </w:p>
    <w:p w:rsidR="00000000" w:rsidDel="00000000" w:rsidP="00000000" w:rsidRDefault="00000000" w:rsidRPr="00000000" w14:paraId="00000081">
      <w:pPr>
        <w:numPr>
          <w:ilvl w:val="0"/>
          <w:numId w:val="2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-pc_type ml: Trilinos's </w:t>
      </w:r>
      <w:r w:rsidDel="00000000" w:rsidR="00000000" w:rsidRPr="00000000">
        <w:rPr>
          <w:rFonts w:ascii="Google Sans Text" w:cs="Google Sans Text" w:eastAsia="Google Sans Text" w:hAnsi="Google Sans Text"/>
          <w:i w:val="1"/>
          <w:color w:val="1b1c1d"/>
          <w:rtl w:val="0"/>
        </w:rPr>
        <w:t xml:space="preserve">external</w:t>
      </w:r>
      <w:r w:rsidDel="00000000" w:rsidR="00000000" w:rsidRPr="00000000">
        <w:rPr>
          <w:rFonts w:ascii="Google Sans Text" w:cs="Google Sans Text" w:eastAsia="Google Sans Text" w:hAnsi="Google Sans Text"/>
          <w:color w:val="1b1c1d"/>
          <w:rtl w:val="0"/>
        </w:rPr>
        <w:t xml:space="preserve"> aggregation-based AMG (requires --download-ml).</w:t>
      </w:r>
      <w:r w:rsidDel="00000000" w:rsidR="00000000" w:rsidRPr="00000000">
        <w:rPr>
          <w:rFonts w:ascii="Google Sans Text" w:cs="Google Sans Text" w:eastAsia="Google Sans Text" w:hAnsi="Google Sans Text"/>
          <w:color w:val="444746"/>
          <w:sz w:val="24"/>
          <w:szCs w:val="24"/>
          <w:vertAlign w:val="superscript"/>
          <w:rtl w:val="0"/>
        </w:rPr>
        <w:t xml:space="preserve">14</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allows a user to benchmark three different, world-class AMG algorithms on their specific problem by changing a single command-line flag. The E4S ecosystem fosters this competition (e.g., MueLu vs. hypre </w:t>
      </w:r>
      <w:r w:rsidDel="00000000" w:rsidR="00000000" w:rsidRPr="00000000">
        <w:rPr>
          <w:rFonts w:ascii="Google Sans Text" w:cs="Google Sans Text" w:eastAsia="Google Sans Text" w:hAnsi="Google Sans Text"/>
          <w:color w:val="444746"/>
          <w:sz w:val="24"/>
          <w:szCs w:val="24"/>
          <w:vertAlign w:val="superscript"/>
          <w:rtl w:val="0"/>
        </w:rPr>
        <w:t xml:space="preserve">84</w:t>
      </w:r>
      <w:r w:rsidDel="00000000" w:rsidR="00000000" w:rsidRPr="00000000">
        <w:rPr>
          <w:rFonts w:ascii="Google Sans Text" w:cs="Google Sans Text" w:eastAsia="Google Sans Text" w:hAnsi="Google Sans Text"/>
          <w:color w:val="1b1c1d"/>
          <w:rtl w:val="0"/>
        </w:rPr>
        <w:t xml:space="preserve">) while ensuring interoperability, with the user as the ultimate beneficiary.</w:t>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Node-Level Sparse Linear Algebra: Ginkgo vs. MAGMA-sparse</w:t>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6">
      <w:pPr>
        <w:numPr>
          <w:ilvl w:val="0"/>
          <w:numId w:val="2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Ginkgo:</w:t>
      </w:r>
      <w:r w:rsidDel="00000000" w:rsidR="00000000" w:rsidRPr="00000000">
        <w:rPr>
          <w:rFonts w:ascii="Google Sans Text" w:cs="Google Sans Text" w:eastAsia="Google Sans Text" w:hAnsi="Google Sans Text"/>
          <w:color w:val="1b1c1d"/>
          <w:rtl w:val="0"/>
        </w:rPr>
        <w:t xml:space="preserve"> This is the modern, C++17, GPU-first library for </w:t>
      </w:r>
      <w:r w:rsidDel="00000000" w:rsidR="00000000" w:rsidRPr="00000000">
        <w:rPr>
          <w:rFonts w:ascii="Google Sans Text" w:cs="Google Sans Text" w:eastAsia="Google Sans Text" w:hAnsi="Google Sans Text"/>
          <w:i w:val="1"/>
          <w:color w:val="1b1c1d"/>
          <w:rtl w:val="0"/>
        </w:rPr>
        <w:t xml:space="preserve">node-level</w:t>
      </w:r>
      <w:r w:rsidDel="00000000" w:rsidR="00000000" w:rsidRPr="00000000">
        <w:rPr>
          <w:rFonts w:ascii="Google Sans Text" w:cs="Google Sans Text" w:eastAsia="Google Sans Text" w:hAnsi="Google Sans Text"/>
          <w:color w:val="1b1c1d"/>
          <w:rtl w:val="0"/>
        </w:rPr>
        <w:t xml:space="preserve"> sparse linear algebra.</w:t>
      </w:r>
      <w:r w:rsidDel="00000000" w:rsidR="00000000" w:rsidRPr="00000000">
        <w:rPr>
          <w:rFonts w:ascii="Google Sans Text" w:cs="Google Sans Text" w:eastAsia="Google Sans Text" w:hAnsi="Google Sans Text"/>
          <w:color w:val="444746"/>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It is not an MPI library. It provides the high-performance building blocks—SpMV, iterative solvers, preconditioners </w:t>
      </w:r>
      <w:r w:rsidDel="00000000" w:rsidR="00000000" w:rsidRPr="00000000">
        <w:rPr>
          <w:rFonts w:ascii="Google Sans Text" w:cs="Google Sans Text" w:eastAsia="Google Sans Text" w:hAnsi="Google Sans Text"/>
          <w:color w:val="444746"/>
          <w:sz w:val="24"/>
          <w:szCs w:val="24"/>
          <w:vertAlign w:val="superscript"/>
          <w:rtl w:val="0"/>
        </w:rPr>
        <w:t xml:space="preserve">35</w:t>
      </w:r>
      <w:r w:rsidDel="00000000" w:rsidR="00000000" w:rsidRPr="00000000">
        <w:rPr>
          <w:rFonts w:ascii="Google Sans Text" w:cs="Google Sans Text" w:eastAsia="Google Sans Text" w:hAnsi="Google Sans Text"/>
          <w:color w:val="1b1c1d"/>
          <w:rtl w:val="0"/>
        </w:rPr>
        <w:t xml:space="preserve">—optimized for manycore systems.</w:t>
      </w:r>
      <w:r w:rsidDel="00000000" w:rsidR="00000000" w:rsidRPr="00000000">
        <w:rPr>
          <w:rFonts w:ascii="Google Sans Text" w:cs="Google Sans Text" w:eastAsia="Google Sans Text" w:hAnsi="Google Sans Text"/>
          <w:color w:val="444746"/>
          <w:sz w:val="24"/>
          <w:szCs w:val="24"/>
          <w:vertAlign w:val="superscript"/>
          <w:rtl w:val="0"/>
        </w:rPr>
        <w:t xml:space="preserve">37</w:t>
      </w:r>
      <w:r w:rsidDel="00000000" w:rsidR="00000000" w:rsidRPr="00000000">
        <w:rPr>
          <w:rFonts w:ascii="Google Sans Text" w:cs="Google Sans Text" w:eastAsia="Google Sans Text" w:hAnsi="Google Sans Text"/>
          <w:color w:val="1b1c1d"/>
          <w:rtl w:val="0"/>
        </w:rPr>
        <w:t xml:space="preserve"> It also provides a Python interface, pyGinkgo.</w:t>
      </w:r>
      <w:r w:rsidDel="00000000" w:rsidR="00000000" w:rsidRPr="00000000">
        <w:rPr>
          <w:rFonts w:ascii="Google Sans Text" w:cs="Google Sans Text" w:eastAsia="Google Sans Text" w:hAnsi="Google Sans Text"/>
          <w:color w:val="444746"/>
          <w:sz w:val="24"/>
          <w:szCs w:val="24"/>
          <w:vertAlign w:val="superscript"/>
          <w:rtl w:val="0"/>
        </w:rPr>
        <w:t xml:space="preserve">47</w:t>
      </w:r>
    </w:p>
    <w:p w:rsidR="00000000" w:rsidDel="00000000" w:rsidP="00000000" w:rsidRDefault="00000000" w:rsidRPr="00000000" w14:paraId="00000087">
      <w:pPr>
        <w:numPr>
          <w:ilvl w:val="0"/>
          <w:numId w:val="2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MAGMA-sparse:</w:t>
      </w:r>
      <w:r w:rsidDel="00000000" w:rsidR="00000000" w:rsidRPr="00000000">
        <w:rPr>
          <w:rFonts w:ascii="Google Sans Text" w:cs="Google Sans Text" w:eastAsia="Google Sans Text" w:hAnsi="Google Sans Text"/>
          <w:color w:val="1b1c1d"/>
          <w:rtl w:val="0"/>
        </w:rPr>
        <w:t xml:space="preserve"> This library is now in "Legacy Support Mode".</w:t>
      </w:r>
      <w:r w:rsidDel="00000000" w:rsidR="00000000" w:rsidRPr="00000000">
        <w:rPr>
          <w:rFonts w:ascii="Google Sans Text" w:cs="Google Sans Text" w:eastAsia="Google Sans Text" w:hAnsi="Google Sans Text"/>
          <w:color w:val="444746"/>
          <w:sz w:val="24"/>
          <w:szCs w:val="24"/>
          <w:vertAlign w:val="superscript"/>
          <w:rtl w:val="0"/>
        </w:rPr>
        <w:t xml:space="preserve">88</w:t>
      </w:r>
      <w:r w:rsidDel="00000000" w:rsidR="00000000" w:rsidRPr="00000000">
        <w:rPr>
          <w:rFonts w:ascii="Google Sans Text" w:cs="Google Sans Text" w:eastAsia="Google Sans Text" w:hAnsi="Google Sans Text"/>
          <w:color w:val="1b1c1d"/>
          <w:rtl w:val="0"/>
        </w:rPr>
        <w:t xml:space="preserve"> The official documentation "encouraged [users] to consider switching to the Ginkgo library".</w:t>
      </w:r>
      <w:r w:rsidDel="00000000" w:rsidR="00000000" w:rsidRPr="00000000">
        <w:rPr>
          <w:rFonts w:ascii="Google Sans Text" w:cs="Google Sans Text" w:eastAsia="Google Sans Text" w:hAnsi="Google Sans Text"/>
          <w:color w:val="444746"/>
          <w:sz w:val="24"/>
          <w:szCs w:val="24"/>
          <w:vertAlign w:val="superscript"/>
          <w:rtl w:val="0"/>
        </w:rPr>
        <w:t xml:space="preserve">88</w:t>
      </w:r>
      <w:r w:rsidDel="00000000" w:rsidR="00000000" w:rsidRPr="00000000">
        <w:rPr>
          <w:rFonts w:ascii="Google Sans Text" w:cs="Google Sans Text" w:eastAsia="Google Sans Text" w:hAnsi="Google Sans Text"/>
          <w:color w:val="1b1c1d"/>
          <w:rtl w:val="0"/>
        </w:rPr>
        <w:t xml:space="preserve"> This is not a failure, but a sign of a healthy, actively managed ecosystem. The same development lead oversaw both MAGMA-sparse and Ginkgo </w:t>
      </w:r>
      <w:r w:rsidDel="00000000" w:rsidR="00000000" w:rsidRPr="00000000">
        <w:rPr>
          <w:rFonts w:ascii="Google Sans Text" w:cs="Google Sans Text" w:eastAsia="Google Sans Text" w:hAnsi="Google Sans Text"/>
          <w:color w:val="444746"/>
          <w:sz w:val="24"/>
          <w:szCs w:val="24"/>
          <w:vertAlign w:val="superscript"/>
          <w:rtl w:val="0"/>
        </w:rPr>
        <w:t xml:space="preserve">90</w:t>
      </w:r>
      <w:r w:rsidDel="00000000" w:rsidR="00000000" w:rsidRPr="00000000">
        <w:rPr>
          <w:rFonts w:ascii="Google Sans Text" w:cs="Google Sans Text" w:eastAsia="Google Sans Text" w:hAnsi="Google Sans Text"/>
          <w:color w:val="1b1c1d"/>
          <w:rtl w:val="0"/>
        </w:rPr>
        <w:t xml:space="preserve">, indicating a planned succession. MAGMA-sparse was the testbed for GPU sparse algorithms </w:t>
      </w:r>
      <w:r w:rsidDel="00000000" w:rsidR="00000000" w:rsidRPr="00000000">
        <w:rPr>
          <w:rFonts w:ascii="Google Sans Text" w:cs="Google Sans Text" w:eastAsia="Google Sans Text" w:hAnsi="Google Sans Text"/>
          <w:color w:val="444746"/>
          <w:sz w:val="24"/>
          <w:szCs w:val="24"/>
          <w:vertAlign w:val="superscript"/>
          <w:rtl w:val="0"/>
        </w:rPr>
        <w:t xml:space="preserve">91</w:t>
      </w:r>
      <w:r w:rsidDel="00000000" w:rsidR="00000000" w:rsidRPr="00000000">
        <w:rPr>
          <w:rFonts w:ascii="Google Sans Text" w:cs="Google Sans Text" w:eastAsia="Google Sans Text" w:hAnsi="Google Sans Text"/>
          <w:color w:val="1b1c1d"/>
          <w:rtl w:val="0"/>
        </w:rPr>
        <w:t xml:space="preserve">, and Ginkgo is the modern, from-scratch, performance-portable implementation of those ideas.</w:t>
      </w:r>
      <w:r w:rsidDel="00000000" w:rsidR="00000000" w:rsidRPr="00000000">
        <w:rPr>
          <w:rFonts w:ascii="Google Sans Text" w:cs="Google Sans Text" w:eastAsia="Google Sans Text" w:hAnsi="Google Sans Text"/>
          <w:color w:val="444746"/>
          <w:sz w:val="24"/>
          <w:szCs w:val="24"/>
          <w:vertAlign w:val="superscript"/>
          <w:rtl w:val="0"/>
        </w:rPr>
        <w:t xml:space="preserve">47</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8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VI. Deep Dive: Domain-Specific E4S Math Libraries</w:t>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Beyond the core linear solvers, the E4S 25.06 release includes several other critical, domain-specific libraries.</w:t>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SUNDIALS: The Specialist for Time-Dependent Problems (ODEs/DAEs)</w:t>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SUNDIALS (SUite of Nonlinear and DIfferential/ALgebraic Equation Solvers) is the primary E4S library for time integration. It provides a suite of solvers for Ordinary Differential Equations (ODEs) (e.g., CVODE, ARKODE) and Differential-Algebraic Equations (DAEs) (e.g., IDA).</w:t>
      </w:r>
      <w:r w:rsidDel="00000000" w:rsidR="00000000" w:rsidRPr="00000000">
        <w:rPr>
          <w:rFonts w:ascii="Google Sans Text" w:cs="Google Sans Text" w:eastAsia="Google Sans Text" w:hAnsi="Google Sans Text"/>
          <w:color w:val="444746"/>
          <w:sz w:val="24"/>
          <w:szCs w:val="24"/>
          <w:vertAlign w:val="superscript"/>
          <w:rtl w:val="0"/>
        </w:rPr>
        <w:t xml:space="preserve">43</w:t>
      </w:r>
      <w:r w:rsidDel="00000000" w:rsidR="00000000" w:rsidRPr="00000000">
        <w:rPr>
          <w:rFonts w:ascii="Google Sans Text" w:cs="Google Sans Text" w:eastAsia="Google Sans Text" w:hAnsi="Google Sans Text"/>
          <w:color w:val="1b1c1d"/>
          <w:rtl w:val="0"/>
        </w:rPr>
        <w:t xml:space="preserve"> It also includes KINSOL for nonlinear algebraic systems.</w:t>
      </w:r>
      <w:r w:rsidDel="00000000" w:rsidR="00000000" w:rsidRPr="00000000">
        <w:rPr>
          <w:rFonts w:ascii="Google Sans Text" w:cs="Google Sans Text" w:eastAsia="Google Sans Text" w:hAnsi="Google Sans Text"/>
          <w:color w:val="444746"/>
          <w:sz w:val="24"/>
          <w:szCs w:val="24"/>
          <w:vertAlign w:val="superscript"/>
          <w:rtl w:val="0"/>
        </w:rPr>
        <w:t xml:space="preserve">43</w:t>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While PETSc also offers a time-stepping module (TS) </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the libraries are both competitors and collaborators. PETSc provides an interface, TSSUNDIALS, to use the SUNDIALS CVODE solver as a backend.</w:t>
      </w:r>
      <w:r w:rsidDel="00000000" w:rsidR="00000000" w:rsidRPr="00000000">
        <w:rPr>
          <w:rFonts w:ascii="Google Sans Text" w:cs="Google Sans Text" w:eastAsia="Google Sans Text" w:hAnsi="Google Sans Text"/>
          <w:color w:val="444746"/>
          <w:sz w:val="24"/>
          <w:szCs w:val="24"/>
          <w:vertAlign w:val="superscript"/>
          <w:rtl w:val="0"/>
        </w:rPr>
        <w:t xml:space="preserve">93</w:t>
      </w:r>
      <w:r w:rsidDel="00000000" w:rsidR="00000000" w:rsidRPr="00000000">
        <w:rPr>
          <w:rFonts w:ascii="Google Sans Text" w:cs="Google Sans Text" w:eastAsia="Google Sans Text" w:hAnsi="Google Sans Text"/>
          <w:color w:val="1b1c1d"/>
          <w:rtl w:val="0"/>
        </w:rPr>
        <w:t xml:space="preserve"> A user might choose SUNDIALS directly for its more extensive collection of methods (e.g., BDF, Adams-Moulton) and its advanced capabilities for forward and adjoint sensitivity analysis.</w:t>
      </w:r>
      <w:r w:rsidDel="00000000" w:rsidR="00000000" w:rsidRPr="00000000">
        <w:rPr>
          <w:rFonts w:ascii="Google Sans Text" w:cs="Google Sans Text" w:eastAsia="Google Sans Text" w:hAnsi="Google Sans Text"/>
          <w:color w:val="444746"/>
          <w:sz w:val="24"/>
          <w:szCs w:val="24"/>
          <w:vertAlign w:val="superscript"/>
          <w:rtl w:val="0"/>
        </w:rPr>
        <w:t xml:space="preserve">43</w:t>
      </w:r>
      <w:r w:rsidDel="00000000" w:rsidR="00000000" w:rsidRPr="00000000">
        <w:rPr>
          <w:rFonts w:ascii="Google Sans Text" w:cs="Google Sans Text" w:eastAsia="Google Sans Text" w:hAnsi="Google Sans Text"/>
          <w:color w:val="1b1c1d"/>
          <w:rtl w:val="0"/>
        </w:rPr>
        <w:t xml:space="preserve"> SUNDIALS's flexible design, built on abstract interfaces for vectors and matrices </w:t>
      </w:r>
      <w:r w:rsidDel="00000000" w:rsidR="00000000" w:rsidRPr="00000000">
        <w:rPr>
          <w:rFonts w:ascii="Google Sans Text" w:cs="Google Sans Text" w:eastAsia="Google Sans Text" w:hAnsi="Google Sans Text"/>
          <w:color w:val="444746"/>
          <w:sz w:val="24"/>
          <w:szCs w:val="24"/>
          <w:vertAlign w:val="superscript"/>
          <w:rtl w:val="0"/>
        </w:rPr>
        <w:t xml:space="preserve">43</w:t>
      </w:r>
      <w:r w:rsidDel="00000000" w:rsidR="00000000" w:rsidRPr="00000000">
        <w:rPr>
          <w:rFonts w:ascii="Google Sans Text" w:cs="Google Sans Text" w:eastAsia="Google Sans Text" w:hAnsi="Google Sans Text"/>
          <w:color w:val="1b1c1d"/>
          <w:rtl w:val="0"/>
        </w:rPr>
        <w:t xml:space="preserve">, has enabled its effective porting to GPUs </w:t>
      </w:r>
      <w:r w:rsidDel="00000000" w:rsidR="00000000" w:rsidRPr="00000000">
        <w:rPr>
          <w:rFonts w:ascii="Google Sans Text" w:cs="Google Sans Text" w:eastAsia="Google Sans Text" w:hAnsi="Google Sans Text"/>
          <w:color w:val="444746"/>
          <w:sz w:val="24"/>
          <w:szCs w:val="24"/>
          <w:vertAlign w:val="superscript"/>
          <w:rtl w:val="0"/>
        </w:rPr>
        <w:t xml:space="preserve">96</w:t>
      </w:r>
      <w:r w:rsidDel="00000000" w:rsidR="00000000" w:rsidRPr="00000000">
        <w:rPr>
          <w:rFonts w:ascii="Google Sans Text" w:cs="Google Sans Text" w:eastAsia="Google Sans Text" w:hAnsi="Google Sans Text"/>
          <w:color w:val="1b1c1d"/>
          <w:rtl w:val="0"/>
        </w:rPr>
        <w:t xml:space="preserve"> and its support for portability layers like Kokkos and RAJA.</w:t>
      </w:r>
      <w:r w:rsidDel="00000000" w:rsidR="00000000" w:rsidRPr="00000000">
        <w:rPr>
          <w:rFonts w:ascii="Google Sans Text" w:cs="Google Sans Text" w:eastAsia="Google Sans Text" w:hAnsi="Google Sans Text"/>
          <w:color w:val="444746"/>
          <w:sz w:val="24"/>
          <w:szCs w:val="24"/>
          <w:vertAlign w:val="superscript"/>
          <w:rtl w:val="0"/>
        </w:rPr>
        <w:t xml:space="preserve">98</w:t>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9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libCEED: The "Post-Matrix" Library for High-Order Methods</w:t>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libCEED is a unique and forward-looking library. It is </w:t>
      </w:r>
      <w:r w:rsidDel="00000000" w:rsidR="00000000" w:rsidRPr="00000000">
        <w:rPr>
          <w:rFonts w:ascii="Google Sans Text" w:cs="Google Sans Text" w:eastAsia="Google Sans Text" w:hAnsi="Google Sans Text"/>
          <w:i w:val="1"/>
          <w:color w:val="1b1c1d"/>
          <w:rtl w:val="0"/>
        </w:rPr>
        <w:t xml:space="preserve">not</w:t>
      </w:r>
      <w:r w:rsidDel="00000000" w:rsidR="00000000" w:rsidRPr="00000000">
        <w:rPr>
          <w:rFonts w:ascii="Google Sans Text" w:cs="Google Sans Text" w:eastAsia="Google Sans Text" w:hAnsi="Google Sans Text"/>
          <w:color w:val="1b1c1d"/>
          <w:rtl w:val="0"/>
        </w:rPr>
        <w:t xml:space="preserve"> a solver. It is a library that provides "performance-portable </w:t>
      </w:r>
      <w:r w:rsidDel="00000000" w:rsidR="00000000" w:rsidRPr="00000000">
        <w:rPr>
          <w:rFonts w:ascii="Google Sans Text" w:cs="Google Sans Text" w:eastAsia="Google Sans Text" w:hAnsi="Google Sans Text"/>
          <w:i w:val="1"/>
          <w:color w:val="1b1c1d"/>
          <w:rtl w:val="0"/>
        </w:rPr>
        <w:t xml:space="preserve">algebra</w:t>
      </w:r>
      <w:r w:rsidDel="00000000" w:rsidR="00000000" w:rsidRPr="00000000">
        <w:rPr>
          <w:rFonts w:ascii="Google Sans Text" w:cs="Google Sans Text" w:eastAsia="Google Sans Text" w:hAnsi="Google Sans Text"/>
          <w:color w:val="1b1c1d"/>
          <w:rtl w:val="0"/>
        </w:rPr>
        <w:t xml:space="preserve"> for element-based discretizations".</w:t>
      </w:r>
      <w:r w:rsidDel="00000000" w:rsidR="00000000" w:rsidRPr="00000000">
        <w:rPr>
          <w:rFonts w:ascii="Google Sans Text" w:cs="Google Sans Text" w:eastAsia="Google Sans Text" w:hAnsi="Google Sans Text"/>
          <w:color w:val="444746"/>
          <w:sz w:val="24"/>
          <w:szCs w:val="24"/>
          <w:vertAlign w:val="superscript"/>
          <w:rtl w:val="0"/>
        </w:rPr>
        <w:t xml:space="preserve">101</w:t>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library exists to solve a critical performance bottleneck in modern simulations. For high-order finite element methods (FEM), "a global sparse matrix is no longer a good representation of a high-order linear operator".</w:t>
      </w:r>
      <w:r w:rsidDel="00000000" w:rsidR="00000000" w:rsidRPr="00000000">
        <w:rPr>
          <w:rFonts w:ascii="Google Sans Text" w:cs="Google Sans Text" w:eastAsia="Google Sans Text" w:hAnsi="Google Sans Text"/>
          <w:color w:val="444746"/>
          <w:sz w:val="24"/>
          <w:szCs w:val="24"/>
          <w:vertAlign w:val="superscript"/>
          <w:rtl w:val="0"/>
        </w:rPr>
        <w:t xml:space="preserve">102</w:t>
      </w:r>
      <w:r w:rsidDel="00000000" w:rsidR="00000000" w:rsidRPr="00000000">
        <w:rPr>
          <w:rFonts w:ascii="Google Sans Text" w:cs="Google Sans Text" w:eastAsia="Google Sans Text" w:hAnsi="Google Sans Text"/>
          <w:color w:val="1b1c1d"/>
          <w:rtl w:val="0"/>
        </w:rPr>
        <w:t xml:space="preserve"> The computational cost and memory bandwidth required to assemble this large sparse matrix become the dominant bottleneck, not the solve itself.</w:t>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libCEED's solution is to provide a "matrix-free" or "algebraically factored" format.</w:t>
      </w:r>
      <w:r w:rsidDel="00000000" w:rsidR="00000000" w:rsidRPr="00000000">
        <w:rPr>
          <w:rFonts w:ascii="Google Sans Text" w:cs="Google Sans Text" w:eastAsia="Google Sans Text" w:hAnsi="Google Sans Text"/>
          <w:color w:val="444746"/>
          <w:sz w:val="24"/>
          <w:szCs w:val="24"/>
          <w:vertAlign w:val="superscript"/>
          <w:rtl w:val="0"/>
        </w:rPr>
        <w:t xml:space="preserve">102</w:t>
      </w:r>
      <w:r w:rsidDel="00000000" w:rsidR="00000000" w:rsidRPr="00000000">
        <w:rPr>
          <w:rFonts w:ascii="Google Sans Text" w:cs="Google Sans Text" w:eastAsia="Google Sans Text" w:hAnsi="Google Sans Text"/>
          <w:color w:val="1b1c1d"/>
          <w:rtl w:val="0"/>
        </w:rPr>
        <w:t xml:space="preserve"> The user describes the </w:t>
      </w:r>
      <w:r w:rsidDel="00000000" w:rsidR="00000000" w:rsidRPr="00000000">
        <w:rPr>
          <w:rFonts w:ascii="Google Sans Text" w:cs="Google Sans Text" w:eastAsia="Google Sans Text" w:hAnsi="Google Sans Text"/>
          <w:i w:val="1"/>
          <w:color w:val="1b1c1d"/>
          <w:rtl w:val="0"/>
        </w:rPr>
        <w:t xml:space="preserve">operator</w:t>
      </w:r>
      <w:r w:rsidDel="00000000" w:rsidR="00000000" w:rsidRPr="00000000">
        <w:rPr>
          <w:rFonts w:ascii="Google Sans Text" w:cs="Google Sans Text" w:eastAsia="Google Sans Text" w:hAnsi="Google Sans Text"/>
          <w:color w:val="1b1c1d"/>
          <w:rtl w:val="0"/>
        </w:rPr>
        <w:t xml:space="preserve"> algebraically—by defining its basis evaluators and action at quadrature points.</w:t>
      </w:r>
      <w:r w:rsidDel="00000000" w:rsidR="00000000" w:rsidRPr="00000000">
        <w:rPr>
          <w:rFonts w:ascii="Google Sans Text" w:cs="Google Sans Text" w:eastAsia="Google Sans Text" w:hAnsi="Google Sans Text"/>
          <w:color w:val="444746"/>
          <w:sz w:val="24"/>
          <w:szCs w:val="24"/>
          <w:vertAlign w:val="superscript"/>
          <w:rtl w:val="0"/>
        </w:rPr>
        <w:t xml:space="preserve">104</w:t>
      </w:r>
      <w:r w:rsidDel="00000000" w:rsidR="00000000" w:rsidRPr="00000000">
        <w:rPr>
          <w:rFonts w:ascii="Google Sans Text" w:cs="Google Sans Text" w:eastAsia="Google Sans Text" w:hAnsi="Google Sans Text"/>
          <w:color w:val="1b1c1d"/>
          <w:rtl w:val="0"/>
        </w:rPr>
        <w:t xml:space="preserve"> libCEED then provides highly optimized, architecture-specific backends (e.g., pure C, AVX, CUDA, HIP, SYCL) </w:t>
      </w:r>
      <w:r w:rsidDel="00000000" w:rsidR="00000000" w:rsidRPr="00000000">
        <w:rPr>
          <w:rFonts w:ascii="Google Sans Text" w:cs="Google Sans Text" w:eastAsia="Google Sans Text" w:hAnsi="Google Sans Text"/>
          <w:color w:val="444746"/>
          <w:sz w:val="24"/>
          <w:szCs w:val="24"/>
          <w:vertAlign w:val="superscript"/>
          <w:rtl w:val="0"/>
        </w:rPr>
        <w:t xml:space="preserve">102</w:t>
      </w:r>
      <w:r w:rsidDel="00000000" w:rsidR="00000000" w:rsidRPr="00000000">
        <w:rPr>
          <w:rFonts w:ascii="Google Sans Text" w:cs="Google Sans Text" w:eastAsia="Google Sans Text" w:hAnsi="Google Sans Text"/>
          <w:color w:val="1b1c1d"/>
          <w:rtl w:val="0"/>
        </w:rPr>
        <w:t xml:space="preserve"> that can </w:t>
      </w:r>
      <w:r w:rsidDel="00000000" w:rsidR="00000000" w:rsidRPr="00000000">
        <w:rPr>
          <w:rFonts w:ascii="Google Sans Text" w:cs="Google Sans Text" w:eastAsia="Google Sans Text" w:hAnsi="Google Sans Text"/>
          <w:i w:val="1"/>
          <w:color w:val="1b1c1d"/>
          <w:rtl w:val="0"/>
        </w:rPr>
        <w:t xml:space="preserve">apply</w:t>
      </w:r>
      <w:r w:rsidDel="00000000" w:rsidR="00000000" w:rsidRPr="00000000">
        <w:rPr>
          <w:rFonts w:ascii="Google Sans Text" w:cs="Google Sans Text" w:eastAsia="Google Sans Text" w:hAnsi="Google Sans Text"/>
          <w:color w:val="1b1c1d"/>
          <w:rtl w:val="0"/>
        </w:rPr>
        <w:t xml:space="preserve"> this operator without ever forming the global matrix. libCEED is designed to be a "spoke" that sits </w:t>
      </w:r>
      <w:r w:rsidDel="00000000" w:rsidR="00000000" w:rsidRPr="00000000">
        <w:rPr>
          <w:rFonts w:ascii="Google Sans Text" w:cs="Google Sans Text" w:eastAsia="Google Sans Text" w:hAnsi="Google Sans Text"/>
          <w:i w:val="1"/>
          <w:color w:val="1b1c1d"/>
          <w:rtl w:val="0"/>
        </w:rPr>
        <w:t xml:space="preserve">underneath</w:t>
      </w:r>
      <w:r w:rsidDel="00000000" w:rsidR="00000000" w:rsidRPr="00000000">
        <w:rPr>
          <w:rFonts w:ascii="Google Sans Text" w:cs="Google Sans Text" w:eastAsia="Google Sans Text" w:hAnsi="Google Sans Text"/>
          <w:color w:val="1b1c1d"/>
          <w:rtl w:val="0"/>
        </w:rPr>
        <w:t xml:space="preserve"> frameworks like PETSc and MFEM.</w:t>
      </w:r>
      <w:r w:rsidDel="00000000" w:rsidR="00000000" w:rsidRPr="00000000">
        <w:rPr>
          <w:rFonts w:ascii="Google Sans Text" w:cs="Google Sans Text" w:eastAsia="Google Sans Text" w:hAnsi="Google Sans Text"/>
          <w:color w:val="444746"/>
          <w:sz w:val="24"/>
          <w:szCs w:val="24"/>
          <w:vertAlign w:val="superscript"/>
          <w:rtl w:val="0"/>
        </w:rPr>
        <w:t xml:space="preserve">104</w:t>
      </w:r>
      <w:r w:rsidDel="00000000" w:rsidR="00000000" w:rsidRPr="00000000">
        <w:rPr>
          <w:rFonts w:ascii="Google Sans Text" w:cs="Google Sans Text" w:eastAsia="Google Sans Text" w:hAnsi="Google Sans Text"/>
          <w:color w:val="1b1c1d"/>
          <w:rtl w:val="0"/>
        </w:rPr>
        <w:t xml:space="preserve"> A user would employ a PETSc KSP solver with a Mat-Shell (a matrix-free operator), where the "apply" routine is simply a highly-optimized call to libCEED.</w:t>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FFTX: The Next-Generation FFT Library</w:t>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FFTX is the E4S specialist for Fast Fourier Transforms.</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It is the designated exascale follow-on to the ubiquitous FFTW library.</w:t>
      </w:r>
      <w:r w:rsidDel="00000000" w:rsidR="00000000" w:rsidRPr="00000000">
        <w:rPr>
          <w:rFonts w:ascii="Google Sans Text" w:cs="Google Sans Text" w:eastAsia="Google Sans Text" w:hAnsi="Google Sans Text"/>
          <w:color w:val="444746"/>
          <w:sz w:val="24"/>
          <w:szCs w:val="24"/>
          <w:vertAlign w:val="superscript"/>
          <w:rtl w:val="0"/>
        </w:rPr>
        <w:t xml:space="preserve">108</w:t>
      </w:r>
      <w:r w:rsidDel="00000000" w:rsidR="00000000" w:rsidRPr="00000000">
        <w:rPr>
          <w:rFonts w:ascii="Google Sans Text" w:cs="Google Sans Text" w:eastAsia="Google Sans Text" w:hAnsi="Google Sans Text"/>
          <w:color w:val="1b1c1d"/>
          <w:rtl w:val="0"/>
        </w:rPr>
        <w:t xml:space="preserve"> This succession is necessary because "FFTW is no longer under active development" and its design does not map well to "complex heterogeneous composites of new types of processors" (i.e., GPUs).</w:t>
      </w:r>
      <w:r w:rsidDel="00000000" w:rsidR="00000000" w:rsidRPr="00000000">
        <w:rPr>
          <w:rFonts w:ascii="Google Sans Text" w:cs="Google Sans Text" w:eastAsia="Google Sans Text" w:hAnsi="Google Sans Text"/>
          <w:color w:val="444746"/>
          <w:sz w:val="24"/>
          <w:szCs w:val="24"/>
          <w:vertAlign w:val="superscript"/>
          <w:rtl w:val="0"/>
        </w:rPr>
        <w:t xml:space="preserve">108</w:t>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FFTX's core technology is the SPIRAL code generation system.</w:t>
      </w:r>
      <w:r w:rsidDel="00000000" w:rsidR="00000000" w:rsidRPr="00000000">
        <w:rPr>
          <w:rFonts w:ascii="Google Sans Text" w:cs="Google Sans Text" w:eastAsia="Google Sans Text" w:hAnsi="Google Sans Text"/>
          <w:color w:val="444746"/>
          <w:sz w:val="24"/>
          <w:szCs w:val="24"/>
          <w:vertAlign w:val="superscript"/>
          <w:rtl w:val="0"/>
        </w:rPr>
        <w:t xml:space="preserve">108</w:t>
      </w:r>
      <w:r w:rsidDel="00000000" w:rsidR="00000000" w:rsidRPr="00000000">
        <w:rPr>
          <w:rFonts w:ascii="Google Sans Text" w:cs="Google Sans Text" w:eastAsia="Google Sans Text" w:hAnsi="Google Sans Text"/>
          <w:color w:val="1b1c1d"/>
          <w:rtl w:val="0"/>
        </w:rPr>
        <w:t xml:space="preserve"> This allows FFTX to generate "high-performance kernels targeted to specific uses and platform environments".</w:t>
      </w:r>
      <w:r w:rsidDel="00000000" w:rsidR="00000000" w:rsidRPr="00000000">
        <w:rPr>
          <w:rFonts w:ascii="Google Sans Text" w:cs="Google Sans Text" w:eastAsia="Google Sans Text" w:hAnsi="Google Sans Text"/>
          <w:color w:val="444746"/>
          <w:sz w:val="24"/>
          <w:szCs w:val="24"/>
          <w:vertAlign w:val="superscript"/>
          <w:rtl w:val="0"/>
        </w:rPr>
        <w:t xml:space="preserve">108</w:t>
      </w:r>
      <w:r w:rsidDel="00000000" w:rsidR="00000000" w:rsidRPr="00000000">
        <w:rPr>
          <w:rFonts w:ascii="Google Sans Text" w:cs="Google Sans Text" w:eastAsia="Google Sans Text" w:hAnsi="Google Sans Text"/>
          <w:color w:val="1b1c1d"/>
          <w:rtl w:val="0"/>
        </w:rPr>
        <w:t xml:space="preserve"> This is a higher-level approach; instead of just providing an FFT, the API allows users to specify entire FFT-based kernels (e.g., gather-FFT-operate-iFFT-scatter), which SPIRAL then compiles into a single, optimized, hardware-independent function.</w:t>
      </w:r>
      <w:r w:rsidDel="00000000" w:rsidR="00000000" w:rsidRPr="00000000">
        <w:rPr>
          <w:rFonts w:ascii="Google Sans Text" w:cs="Google Sans Text" w:eastAsia="Google Sans Text" w:hAnsi="Google Sans Text"/>
          <w:color w:val="444746"/>
          <w:sz w:val="24"/>
          <w:szCs w:val="24"/>
          <w:vertAlign w:val="superscript"/>
          <w:rtl w:val="0"/>
        </w:rPr>
        <w:t xml:space="preserve">108</w:t>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9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MAGMA (Dense): The LAPACK/BLAS for Hybrid Architectures</w:t>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While MAGMA-sparse is deprecated, the main </w:t>
      </w:r>
      <w:r w:rsidDel="00000000" w:rsidR="00000000" w:rsidRPr="00000000">
        <w:rPr>
          <w:rFonts w:ascii="Google Sans Text" w:cs="Google Sans Text" w:eastAsia="Google Sans Text" w:hAnsi="Google Sans Text"/>
          <w:b w:val="1"/>
          <w:color w:val="1b1c1d"/>
          <w:rtl w:val="0"/>
        </w:rPr>
        <w:t xml:space="preserve">MAGMA (Matrix Algebra on GPU and Multi-core Architectures)</w:t>
      </w:r>
      <w:r w:rsidDel="00000000" w:rsidR="00000000" w:rsidRPr="00000000">
        <w:rPr>
          <w:rFonts w:ascii="Google Sans Text" w:cs="Google Sans Text" w:eastAsia="Google Sans Text" w:hAnsi="Google Sans Text"/>
          <w:color w:val="1b1c1d"/>
          <w:rtl w:val="0"/>
        </w:rPr>
        <w:t xml:space="preserve"> library is the E4S solution for </w:t>
      </w:r>
      <w:r w:rsidDel="00000000" w:rsidR="00000000" w:rsidRPr="00000000">
        <w:rPr>
          <w:rFonts w:ascii="Google Sans Text" w:cs="Google Sans Text" w:eastAsia="Google Sans Text" w:hAnsi="Google Sans Text"/>
          <w:i w:val="1"/>
          <w:color w:val="1b1c1d"/>
          <w:rtl w:val="0"/>
        </w:rPr>
        <w:t xml:space="preserve">dense</w:t>
      </w:r>
      <w:r w:rsidDel="00000000" w:rsidR="00000000" w:rsidRPr="00000000">
        <w:rPr>
          <w:rFonts w:ascii="Google Sans Text" w:cs="Google Sans Text" w:eastAsia="Google Sans Text" w:hAnsi="Google Sans Text"/>
          <w:color w:val="1b1c1d"/>
          <w:rtl w:val="0"/>
        </w:rPr>
        <w:t xml:space="preserve"> linear algebra.</w:t>
      </w:r>
      <w:r w:rsidDel="00000000" w:rsidR="00000000" w:rsidRPr="00000000">
        <w:rPr>
          <w:rFonts w:ascii="Google Sans Text" w:cs="Google Sans Text" w:eastAsia="Google Sans Text" w:hAnsi="Google Sans Text"/>
          <w:color w:val="444746"/>
          <w:sz w:val="24"/>
          <w:szCs w:val="24"/>
          <w:vertAlign w:val="superscript"/>
          <w:rtl w:val="0"/>
        </w:rPr>
        <w:t xml:space="preserve">88</w:t>
      </w:r>
      <w:r w:rsidDel="00000000" w:rsidR="00000000" w:rsidRPr="00000000">
        <w:rPr>
          <w:rFonts w:ascii="Google Sans Text" w:cs="Google Sans Text" w:eastAsia="Google Sans Text" w:hAnsi="Google Sans Text"/>
          <w:color w:val="1b1c1d"/>
          <w:rtl w:val="0"/>
        </w:rPr>
        <w:t xml:space="preserve"> It provides LAPACK-compliant routines for hybrid CPU/GPU systems.</w:t>
      </w:r>
      <w:r w:rsidDel="00000000" w:rsidR="00000000" w:rsidRPr="00000000">
        <w:rPr>
          <w:rFonts w:ascii="Google Sans Text" w:cs="Google Sans Text" w:eastAsia="Google Sans Text" w:hAnsi="Google Sans Text"/>
          <w:color w:val="444746"/>
          <w:sz w:val="24"/>
          <w:szCs w:val="24"/>
          <w:vertAlign w:val="superscript"/>
          <w:rtl w:val="0"/>
        </w:rPr>
        <w:t xml:space="preserve">88</w:t>
      </w:r>
      <w:r w:rsidDel="00000000" w:rsidR="00000000" w:rsidRPr="00000000">
        <w:rPr>
          <w:rFonts w:ascii="Google Sans Text" w:cs="Google Sans Text" w:eastAsia="Google Sans Text" w:hAnsi="Google Sans Text"/>
          <w:color w:val="1b1c1d"/>
          <w:rtl w:val="0"/>
        </w:rPr>
        <w:t xml:space="preserve"> Its core design is "hybrid CPU-GPU execution," which intelligently splits tasks between the CPU and GPU to optimize resource utilization.</w:t>
      </w:r>
      <w:r w:rsidDel="00000000" w:rsidR="00000000" w:rsidRPr="00000000">
        <w:rPr>
          <w:rFonts w:ascii="Google Sans Text" w:cs="Google Sans Text" w:eastAsia="Google Sans Text" w:hAnsi="Google Sans Text"/>
          <w:color w:val="444746"/>
          <w:sz w:val="24"/>
          <w:szCs w:val="24"/>
          <w:vertAlign w:val="superscript"/>
          <w:rtl w:val="0"/>
        </w:rPr>
        <w:t xml:space="preserve">113</w:t>
      </w:r>
      <w:r w:rsidDel="00000000" w:rsidR="00000000" w:rsidRPr="00000000">
        <w:rPr>
          <w:rFonts w:ascii="Google Sans Text" w:cs="Google Sans Text" w:eastAsia="Google Sans Text" w:hAnsi="Google Sans Text"/>
          <w:color w:val="1b1c1d"/>
          <w:rtl w:val="0"/>
        </w:rPr>
        <w:t xml:space="preserve"> This contrasts with vendor libraries like cuBLAS, which are often GPU-only.</w:t>
      </w:r>
      <w:r w:rsidDel="00000000" w:rsidR="00000000" w:rsidRPr="00000000">
        <w:rPr>
          <w:rFonts w:ascii="Google Sans Text" w:cs="Google Sans Text" w:eastAsia="Google Sans Text" w:hAnsi="Google Sans Text"/>
          <w:color w:val="444746"/>
          <w:sz w:val="24"/>
          <w:szCs w:val="24"/>
          <w:vertAlign w:val="superscript"/>
          <w:rtl w:val="0"/>
        </w:rPr>
        <w:t xml:space="preserve">113</w:t>
      </w:r>
      <w:r w:rsidDel="00000000" w:rsidR="00000000" w:rsidRPr="00000000">
        <w:rPr>
          <w:rFonts w:ascii="Google Sans Text" w:cs="Google Sans Text" w:eastAsia="Google Sans Text" w:hAnsi="Google Sans Text"/>
          <w:color w:val="1b1c1d"/>
          <w:rtl w:val="0"/>
        </w:rPr>
        <w:t xml:space="preserve"> MAGMA is a C library </w:t>
      </w:r>
      <w:r w:rsidDel="00000000" w:rsidR="00000000" w:rsidRPr="00000000">
        <w:rPr>
          <w:rFonts w:ascii="Google Sans Text" w:cs="Google Sans Text" w:eastAsia="Google Sans Text" w:hAnsi="Google Sans Text"/>
          <w:color w:val="444746"/>
          <w:sz w:val="24"/>
          <w:szCs w:val="24"/>
          <w:vertAlign w:val="superscript"/>
          <w:rtl w:val="0"/>
        </w:rPr>
        <w:t xml:space="preserve">115</w:t>
      </w:r>
      <w:r w:rsidDel="00000000" w:rsidR="00000000" w:rsidRPr="00000000">
        <w:rPr>
          <w:rFonts w:ascii="Google Sans Text" w:cs="Google Sans Text" w:eastAsia="Google Sans Text" w:hAnsi="Google Sans Text"/>
          <w:color w:val="1b1c1d"/>
          <w:rtl w:val="0"/>
        </w:rPr>
        <w:t xml:space="preserve"> with CPU- and GPU-resident interfaces </w:t>
      </w:r>
      <w:r w:rsidDel="00000000" w:rsidR="00000000" w:rsidRPr="00000000">
        <w:rPr>
          <w:rFonts w:ascii="Google Sans Text" w:cs="Google Sans Text" w:eastAsia="Google Sans Text" w:hAnsi="Google Sans Text"/>
          <w:color w:val="444746"/>
          <w:sz w:val="24"/>
          <w:szCs w:val="24"/>
          <w:vertAlign w:val="superscript"/>
          <w:rtl w:val="0"/>
        </w:rPr>
        <w:t xml:space="preserve">111</w:t>
      </w:r>
      <w:r w:rsidDel="00000000" w:rsidR="00000000" w:rsidRPr="00000000">
        <w:rPr>
          <w:rFonts w:ascii="Google Sans Text" w:cs="Google Sans Text" w:eastAsia="Google Sans Text" w:hAnsi="Google Sans Text"/>
          <w:color w:val="1b1c1d"/>
          <w:rtl w:val="0"/>
        </w:rPr>
        <w:t xml:space="preserve"> and is also accessible via Python through PyMAGMA.</w:t>
      </w:r>
      <w:r w:rsidDel="00000000" w:rsidR="00000000" w:rsidRPr="00000000">
        <w:rPr>
          <w:rFonts w:ascii="Google Sans Text" w:cs="Google Sans Text" w:eastAsia="Google Sans Text" w:hAnsi="Google Sans Text"/>
          <w:color w:val="444746"/>
          <w:sz w:val="24"/>
          <w:szCs w:val="24"/>
          <w:vertAlign w:val="superscript"/>
          <w:rtl w:val="0"/>
        </w:rPr>
        <w:t xml:space="preserve">115</w:t>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A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VII. The Critical Axis: GPU Portability in the E4S Ecosystem</w:t>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For modern applications, the most complex and critical decision is the GPU portability strategy. The E4S libraries demonstrate three distinct and competing philosophies for supporting NVIDIA, AMD, and Intel GPUs.</w:t>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Model 1: The "Write-Once" Portability Layer (Trilinos &amp; Kokkos)</w:t>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Trilinos has made a strategic, all-in commitment to the </w:t>
      </w:r>
      <w:r w:rsidDel="00000000" w:rsidR="00000000" w:rsidRPr="00000000">
        <w:rPr>
          <w:rFonts w:ascii="Google Sans Text" w:cs="Google Sans Text" w:eastAsia="Google Sans Text" w:hAnsi="Google Sans Text"/>
          <w:b w:val="1"/>
          <w:color w:val="1b1c1d"/>
          <w:rtl w:val="0"/>
        </w:rPr>
        <w:t xml:space="preserve">Kokkos</w:t>
      </w:r>
      <w:r w:rsidDel="00000000" w:rsidR="00000000" w:rsidRPr="00000000">
        <w:rPr>
          <w:rFonts w:ascii="Google Sans Text" w:cs="Google Sans Text" w:eastAsia="Google Sans Text" w:hAnsi="Google Sans Text"/>
          <w:color w:val="1b1c1d"/>
          <w:rtl w:val="0"/>
        </w:rPr>
        <w:t xml:space="preserve"> programming model.</w:t>
      </w:r>
      <w:r w:rsidDel="00000000" w:rsidR="00000000" w:rsidRPr="00000000">
        <w:rPr>
          <w:rFonts w:ascii="Google Sans Text" w:cs="Google Sans Text" w:eastAsia="Google Sans Text" w:hAnsi="Google Sans Text"/>
          <w:color w:val="444746"/>
          <w:sz w:val="24"/>
          <w:szCs w:val="24"/>
          <w:vertAlign w:val="superscript"/>
          <w:rtl w:val="0"/>
        </w:rPr>
        <w:t xml:space="preserve">22</w:t>
      </w:r>
      <w:r w:rsidDel="00000000" w:rsidR="00000000" w:rsidRPr="00000000">
        <w:rPr>
          <w:rFonts w:ascii="Google Sans Text" w:cs="Google Sans Text" w:eastAsia="Google Sans Text" w:hAnsi="Google Sans Text"/>
          <w:color w:val="1b1c1d"/>
          <w:rtl w:val="0"/>
        </w:rPr>
        <w:t xml:space="preserve"> Kokkos is a C++ library that provides abstractions for both parallel execution (e.g., parallel_for, parallel_reduce) and data structures (e.g., Kokkos::View).</w:t>
      </w:r>
      <w:r w:rsidDel="00000000" w:rsidR="00000000" w:rsidRPr="00000000">
        <w:rPr>
          <w:rFonts w:ascii="Google Sans Text" w:cs="Google Sans Text" w:eastAsia="Google Sans Text" w:hAnsi="Google Sans Text"/>
          <w:color w:val="444746"/>
          <w:sz w:val="24"/>
          <w:szCs w:val="24"/>
          <w:vertAlign w:val="superscript"/>
          <w:rtl w:val="0"/>
        </w:rPr>
        <w:t xml:space="preserve">120</w:t>
      </w:r>
      <w:r w:rsidDel="00000000" w:rsidR="00000000" w:rsidRPr="00000000">
        <w:rPr>
          <w:rFonts w:ascii="Google Sans Text" w:cs="Google Sans Text" w:eastAsia="Google Sans Text" w:hAnsi="Google Sans Text"/>
          <w:color w:val="1b1c1d"/>
          <w:rtl w:val="0"/>
        </w:rPr>
        <w:t xml:space="preserve"> Developers write their algorithms </w:t>
      </w:r>
      <w:r w:rsidDel="00000000" w:rsidR="00000000" w:rsidRPr="00000000">
        <w:rPr>
          <w:rFonts w:ascii="Google Sans Text" w:cs="Google Sans Text" w:eastAsia="Google Sans Text" w:hAnsi="Google Sans Text"/>
          <w:i w:val="1"/>
          <w:color w:val="1b1c1d"/>
          <w:rtl w:val="0"/>
        </w:rPr>
        <w:t xml:space="preserve">once</w:t>
      </w:r>
      <w:r w:rsidDel="00000000" w:rsidR="00000000" w:rsidRPr="00000000">
        <w:rPr>
          <w:rFonts w:ascii="Google Sans Text" w:cs="Google Sans Text" w:eastAsia="Google Sans Text" w:hAnsi="Google Sans Text"/>
          <w:color w:val="1b1c1d"/>
          <w:rtl w:val="0"/>
        </w:rPr>
        <w:t xml:space="preserve"> using the Kokkos C++ API. At compile time, Kokkos maps these algorithms to the appropriate hardware backend, whether it be CUDA, HIP, SYCL, or OpenMP.</w:t>
      </w:r>
      <w:r w:rsidDel="00000000" w:rsidR="00000000" w:rsidRPr="00000000">
        <w:rPr>
          <w:rFonts w:ascii="Google Sans Text" w:cs="Google Sans Text" w:eastAsia="Google Sans Text" w:hAnsi="Google Sans Text"/>
          <w:color w:val="444746"/>
          <w:sz w:val="24"/>
          <w:szCs w:val="24"/>
          <w:vertAlign w:val="superscript"/>
          <w:rtl w:val="0"/>
        </w:rPr>
        <w:t xml:space="preserve">120</w:t>
      </w:r>
      <w:r w:rsidDel="00000000" w:rsidR="00000000" w:rsidRPr="00000000">
        <w:rPr>
          <w:rFonts w:ascii="Google Sans Text" w:cs="Google Sans Text" w:eastAsia="Google Sans Text" w:hAnsi="Google Sans Text"/>
          <w:color w:val="1b1c1d"/>
          <w:rtl w:val="0"/>
        </w:rPr>
        <w:t xml:space="preserve"> Key Trilinos packages, including Tpetra and MueLu, are built this way.</w:t>
      </w:r>
      <w:r w:rsidDel="00000000" w:rsidR="00000000" w:rsidRPr="00000000">
        <w:rPr>
          <w:rFonts w:ascii="Google Sans Text" w:cs="Google Sans Text" w:eastAsia="Google Sans Text" w:hAnsi="Google Sans Text"/>
          <w:color w:val="444746"/>
          <w:sz w:val="24"/>
          <w:szCs w:val="24"/>
          <w:vertAlign w:val="superscript"/>
          <w:rtl w:val="0"/>
        </w:rPr>
        <w:t xml:space="preserve">22</w:t>
      </w:r>
      <w:r w:rsidDel="00000000" w:rsidR="00000000" w:rsidRPr="00000000">
        <w:rPr>
          <w:rFonts w:ascii="Google Sans Text" w:cs="Google Sans Text" w:eastAsia="Google Sans Text" w:hAnsi="Google Sans Text"/>
          <w:color w:val="1b1c1d"/>
          <w:rtl w:val="0"/>
        </w:rPr>
        <w:t xml:space="preserve"> The benefit is a single-source C++ codebase for all architectures.</w:t>
      </w:r>
      <w:r w:rsidDel="00000000" w:rsidR="00000000" w:rsidRPr="00000000">
        <w:rPr>
          <w:rFonts w:ascii="Google Sans Text" w:cs="Google Sans Text" w:eastAsia="Google Sans Text" w:hAnsi="Google Sans Text"/>
          <w:color w:val="444746"/>
          <w:sz w:val="24"/>
          <w:szCs w:val="24"/>
          <w:vertAlign w:val="superscript"/>
          <w:rtl w:val="0"/>
        </w:rPr>
        <w:t xml:space="preserve">22</w:t>
      </w:r>
      <w:r w:rsidDel="00000000" w:rsidR="00000000" w:rsidRPr="00000000">
        <w:rPr>
          <w:rFonts w:ascii="Google Sans Text" w:cs="Google Sans Text" w:eastAsia="Google Sans Text" w:hAnsi="Google Sans Text"/>
          <w:color w:val="1b1c1d"/>
          <w:rtl w:val="0"/>
        </w:rPr>
        <w:t xml:space="preserve"> The cost is a commitment to the Kokkos ecosystem, which has a steep learning curve </w:t>
      </w:r>
      <w:r w:rsidDel="00000000" w:rsidR="00000000" w:rsidRPr="00000000">
        <w:rPr>
          <w:rFonts w:ascii="Google Sans Text" w:cs="Google Sans Text" w:eastAsia="Google Sans Text" w:hAnsi="Google Sans Text"/>
          <w:color w:val="444746"/>
          <w:sz w:val="24"/>
          <w:szCs w:val="24"/>
          <w:vertAlign w:val="superscript"/>
          <w:rtl w:val="0"/>
        </w:rPr>
        <w:t xml:space="preserve">46</w:t>
      </w:r>
      <w:r w:rsidDel="00000000" w:rsidR="00000000" w:rsidRPr="00000000">
        <w:rPr>
          <w:rFonts w:ascii="Google Sans Text" w:cs="Google Sans Text" w:eastAsia="Google Sans Text" w:hAnsi="Google Sans Text"/>
          <w:color w:val="1b1c1d"/>
          <w:rtl w:val="0"/>
        </w:rPr>
        <w:t xml:space="preserve">, and performance is gated by the maturity of the Kokkos backend for each specific architecture.</w:t>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Model 2: The "Flexible Abstraction" (PETSc &amp; SUNDIALS)</w:t>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is a more flexible, hybrid approach. These libraries </w:t>
      </w:r>
      <w:r w:rsidDel="00000000" w:rsidR="00000000" w:rsidRPr="00000000">
        <w:rPr>
          <w:rFonts w:ascii="Google Sans Text" w:cs="Google Sans Text" w:eastAsia="Google Sans Text" w:hAnsi="Google Sans Text"/>
          <w:i w:val="1"/>
          <w:color w:val="1b1c1d"/>
          <w:rtl w:val="0"/>
        </w:rPr>
        <w:t xml:space="preserve">support</w:t>
      </w:r>
      <w:r w:rsidDel="00000000" w:rsidR="00000000" w:rsidRPr="00000000">
        <w:rPr>
          <w:rFonts w:ascii="Google Sans Text" w:cs="Google Sans Text" w:eastAsia="Google Sans Text" w:hAnsi="Google Sans Text"/>
          <w:color w:val="1b1c1d"/>
          <w:rtl w:val="0"/>
        </w:rPr>
        <w:t xml:space="preserve"> portability layers but are not </w:t>
      </w:r>
      <w:r w:rsidDel="00000000" w:rsidR="00000000" w:rsidRPr="00000000">
        <w:rPr>
          <w:rFonts w:ascii="Google Sans Text" w:cs="Google Sans Text" w:eastAsia="Google Sans Text" w:hAnsi="Google Sans Text"/>
          <w:i w:val="1"/>
          <w:color w:val="1b1c1d"/>
          <w:rtl w:val="0"/>
        </w:rPr>
        <w:t xml:space="preserve">exclusive</w:t>
      </w:r>
      <w:r w:rsidDel="00000000" w:rsidR="00000000" w:rsidRPr="00000000">
        <w:rPr>
          <w:rFonts w:ascii="Google Sans Text" w:cs="Google Sans Text" w:eastAsia="Google Sans Text" w:hAnsi="Google Sans Text"/>
          <w:color w:val="1b1c1d"/>
          <w:rtl w:val="0"/>
        </w:rPr>
        <w:t xml:space="preserve"> to them.</w:t>
      </w:r>
    </w:p>
    <w:p w:rsidR="00000000" w:rsidDel="00000000" w:rsidP="00000000" w:rsidRDefault="00000000" w:rsidRPr="00000000" w14:paraId="000000AC">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PETSc</w:t>
      </w:r>
      <w:r w:rsidDel="00000000" w:rsidR="00000000" w:rsidRPr="00000000">
        <w:rPr>
          <w:rFonts w:ascii="Google Sans Text" w:cs="Google Sans Text" w:eastAsia="Google Sans Text" w:hAnsi="Google Sans Text"/>
          <w:color w:val="1b1c1d"/>
          <w:rtl w:val="0"/>
        </w:rPr>
        <w:t xml:space="preserve">'s design "stresses flexibility and extensibility" and "separat[es] the programming model used by the application from that used by the library".</w:t>
      </w:r>
      <w:r w:rsidDel="00000000" w:rsidR="00000000" w:rsidRPr="00000000">
        <w:rPr>
          <w:rFonts w:ascii="Google Sans Text" w:cs="Google Sans Text" w:eastAsia="Google Sans Text" w:hAnsi="Google Sans Text"/>
          <w:color w:val="444746"/>
          <w:sz w:val="24"/>
          <w:szCs w:val="24"/>
          <w:vertAlign w:val="superscript"/>
          <w:rtl w:val="0"/>
        </w:rPr>
        <w:t xml:space="preserve">125</w:t>
      </w:r>
      <w:r w:rsidDel="00000000" w:rsidR="00000000" w:rsidRPr="00000000">
        <w:rPr>
          <w:rFonts w:ascii="Google Sans Text" w:cs="Google Sans Text" w:eastAsia="Google Sans Text" w:hAnsi="Google Sans Text"/>
          <w:color w:val="1b1c1d"/>
          <w:rtl w:val="0"/>
        </w:rPr>
        <w:t xml:space="preserve"> This allows an application to be written in Kokkos, while PETSc itself might be configured to use its native, hand-tuned CUDA or HIP kernels.</w:t>
      </w:r>
      <w:r w:rsidDel="00000000" w:rsidR="00000000" w:rsidRPr="00000000">
        <w:rPr>
          <w:rFonts w:ascii="Google Sans Text" w:cs="Google Sans Text" w:eastAsia="Google Sans Text" w:hAnsi="Google Sans Text"/>
          <w:color w:val="444746"/>
          <w:sz w:val="24"/>
          <w:szCs w:val="24"/>
          <w:vertAlign w:val="superscript"/>
          <w:rtl w:val="0"/>
        </w:rPr>
        <w:t xml:space="preserve">127</w:t>
      </w:r>
      <w:r w:rsidDel="00000000" w:rsidR="00000000" w:rsidRPr="00000000">
        <w:rPr>
          <w:rFonts w:ascii="Google Sans Text" w:cs="Google Sans Text" w:eastAsia="Google Sans Text" w:hAnsi="Google Sans Text"/>
          <w:color w:val="1b1c1d"/>
          <w:rtl w:val="0"/>
        </w:rPr>
        <w:t xml:space="preserve"> PETSc supports </w:t>
      </w:r>
      <w:r w:rsidDel="00000000" w:rsidR="00000000" w:rsidRPr="00000000">
        <w:rPr>
          <w:rFonts w:ascii="Google Sans Text" w:cs="Google Sans Text" w:eastAsia="Google Sans Text" w:hAnsi="Google Sans Text"/>
          <w:i w:val="1"/>
          <w:color w:val="1b1c1d"/>
          <w:rtl w:val="0"/>
        </w:rPr>
        <w:t xml:space="preserve">both</w:t>
      </w:r>
      <w:r w:rsidDel="00000000" w:rsidR="00000000" w:rsidRPr="00000000">
        <w:rPr>
          <w:rFonts w:ascii="Google Sans Text" w:cs="Google Sans Text" w:eastAsia="Google Sans Text" w:hAnsi="Google Sans Text"/>
          <w:color w:val="1b1c1d"/>
          <w:rtl w:val="0"/>
        </w:rPr>
        <w:t xml:space="preserve"> native backends (CUDA, HIP, OpenCL) and portability abstractions (Kokkos, RAJA, SYCL).</w:t>
      </w:r>
      <w:r w:rsidDel="00000000" w:rsidR="00000000" w:rsidRPr="00000000">
        <w:rPr>
          <w:rFonts w:ascii="Google Sans Text" w:cs="Google Sans Text" w:eastAsia="Google Sans Text" w:hAnsi="Google Sans Text"/>
          <w:color w:val="444746"/>
          <w:sz w:val="24"/>
          <w:szCs w:val="24"/>
          <w:vertAlign w:val="superscript"/>
          <w:rtl w:val="0"/>
        </w:rPr>
        <w:t xml:space="preserve">125</w:t>
      </w:r>
    </w:p>
    <w:p w:rsidR="00000000" w:rsidDel="00000000" w:rsidP="00000000" w:rsidRDefault="00000000" w:rsidRPr="00000000" w14:paraId="000000AD">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SUNDIALS</w:t>
      </w:r>
      <w:r w:rsidDel="00000000" w:rsidR="00000000" w:rsidRPr="00000000">
        <w:rPr>
          <w:rFonts w:ascii="Google Sans Text" w:cs="Google Sans Text" w:eastAsia="Google Sans Text" w:hAnsi="Google Sans Text"/>
          <w:color w:val="1b1c1d"/>
          <w:rtl w:val="0"/>
        </w:rPr>
        <w:t xml:space="preserve"> follows the same philosophy. It provides native support for CUDA, HIP, and SYCL </w:t>
      </w:r>
      <w:r w:rsidDel="00000000" w:rsidR="00000000" w:rsidRPr="00000000">
        <w:rPr>
          <w:rFonts w:ascii="Google Sans Text" w:cs="Google Sans Text" w:eastAsia="Google Sans Text" w:hAnsi="Google Sans Text"/>
          <w:color w:val="444746"/>
          <w:sz w:val="24"/>
          <w:szCs w:val="24"/>
          <w:vertAlign w:val="superscript"/>
          <w:rtl w:val="0"/>
        </w:rPr>
        <w:t xml:space="preserve">96</w:t>
      </w:r>
      <w:r w:rsidDel="00000000" w:rsidR="00000000" w:rsidRPr="00000000">
        <w:rPr>
          <w:rFonts w:ascii="Google Sans Text" w:cs="Google Sans Text" w:eastAsia="Google Sans Text" w:hAnsi="Google Sans Text"/>
          <w:color w:val="1b1c1d"/>
          <w:rtl w:val="0"/>
        </w:rPr>
        <w:t xml:space="preserve">, but </w:t>
      </w:r>
      <w:r w:rsidDel="00000000" w:rsidR="00000000" w:rsidRPr="00000000">
        <w:rPr>
          <w:rFonts w:ascii="Google Sans Text" w:cs="Google Sans Text" w:eastAsia="Google Sans Text" w:hAnsi="Google Sans Text"/>
          <w:i w:val="1"/>
          <w:color w:val="1b1c1d"/>
          <w:rtl w:val="0"/>
        </w:rPr>
        <w:t xml:space="preserve">also</w:t>
      </w:r>
      <w:r w:rsidDel="00000000" w:rsidR="00000000" w:rsidRPr="00000000">
        <w:rPr>
          <w:rFonts w:ascii="Google Sans Text" w:cs="Google Sans Text" w:eastAsia="Google Sans Text" w:hAnsi="Google Sans Text"/>
          <w:color w:val="1b1c1d"/>
          <w:rtl w:val="0"/>
        </w:rPr>
        <w:t xml:space="preserve"> provides interfaces for applications using Kokkos </w:t>
      </w:r>
      <w:r w:rsidDel="00000000" w:rsidR="00000000" w:rsidRPr="00000000">
        <w:rPr>
          <w:rFonts w:ascii="Google Sans Text" w:cs="Google Sans Text" w:eastAsia="Google Sans Text" w:hAnsi="Google Sans Text"/>
          <w:color w:val="444746"/>
          <w:sz w:val="24"/>
          <w:szCs w:val="24"/>
          <w:vertAlign w:val="superscript"/>
          <w:rtl w:val="0"/>
        </w:rPr>
        <w:t xml:space="preserve">98</w:t>
      </w:r>
      <w:r w:rsidDel="00000000" w:rsidR="00000000" w:rsidRPr="00000000">
        <w:rPr>
          <w:rFonts w:ascii="Google Sans Text" w:cs="Google Sans Text" w:eastAsia="Google Sans Text" w:hAnsi="Google Sans Text"/>
          <w:color w:val="1b1c1d"/>
          <w:rtl w:val="0"/>
        </w:rPr>
        <w:t xml:space="preserve"> and RAJA.</w:t>
      </w:r>
      <w:r w:rsidDel="00000000" w:rsidR="00000000" w:rsidRPr="00000000">
        <w:rPr>
          <w:rFonts w:ascii="Google Sans Text" w:cs="Google Sans Text" w:eastAsia="Google Sans Text" w:hAnsi="Google Sans Text"/>
          <w:color w:val="444746"/>
          <w:sz w:val="24"/>
          <w:szCs w:val="24"/>
          <w:vertAlign w:val="superscript"/>
          <w:rtl w:val="0"/>
        </w:rPr>
        <w:t xml:space="preserve">96</w:t>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model provides maximum user flexibility and future-proofing, but at the cost of a more complex API and build configuration.</w:t>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Model 3: The "Native Backend" (Ginkgo, libCEED, SuperLU, hypre)</w:t>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model separates the high-level, hardware-agnostic algorithm from a set of discrete, hand-optimized, hardware-specific backends.</w:t>
      </w:r>
    </w:p>
    <w:p w:rsidR="00000000" w:rsidDel="00000000" w:rsidP="00000000" w:rsidRDefault="00000000" w:rsidRPr="00000000" w14:paraId="000000B3">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Ginkgo</w:t>
      </w:r>
      <w:r w:rsidDel="00000000" w:rsidR="00000000" w:rsidRPr="00000000">
        <w:rPr>
          <w:rFonts w:ascii="Google Sans Text" w:cs="Google Sans Text" w:eastAsia="Google Sans Text" w:hAnsi="Google Sans Text"/>
          <w:color w:val="1b1c1d"/>
          <w:rtl w:val="0"/>
        </w:rPr>
        <w:t xml:space="preserve"> is the premier example of this model. Its abstract C++ algorithms </w:t>
      </w:r>
      <w:r w:rsidDel="00000000" w:rsidR="00000000" w:rsidRPr="00000000">
        <w:rPr>
          <w:rFonts w:ascii="Google Sans Text" w:cs="Google Sans Text" w:eastAsia="Google Sans Text" w:hAnsi="Google Sans Text"/>
          <w:color w:val="444746"/>
          <w:sz w:val="24"/>
          <w:szCs w:val="24"/>
          <w:vertAlign w:val="superscript"/>
          <w:rtl w:val="0"/>
        </w:rPr>
        <w:t xml:space="preserve">47</w:t>
      </w:r>
      <w:r w:rsidDel="00000000" w:rsidR="00000000" w:rsidRPr="00000000">
        <w:rPr>
          <w:rFonts w:ascii="Google Sans Text" w:cs="Google Sans Text" w:eastAsia="Google Sans Text" w:hAnsi="Google Sans Text"/>
          <w:color w:val="1b1c1d"/>
          <w:rtl w:val="0"/>
        </w:rPr>
        <w:t xml:space="preserve"> call architecture-specific kernels written natively in CUDA, HIP, and SYCL/DPC++.</w:t>
      </w:r>
      <w:r w:rsidDel="00000000" w:rsidR="00000000" w:rsidRPr="00000000">
        <w:rPr>
          <w:rFonts w:ascii="Google Sans Text" w:cs="Google Sans Text" w:eastAsia="Google Sans Text" w:hAnsi="Google Sans Text"/>
          <w:color w:val="444746"/>
          <w:sz w:val="24"/>
          <w:szCs w:val="24"/>
          <w:vertAlign w:val="superscript"/>
          <w:rtl w:val="0"/>
        </w:rPr>
        <w:t xml:space="preserve">13</w:t>
      </w:r>
    </w:p>
    <w:p w:rsidR="00000000" w:rsidDel="00000000" w:rsidP="00000000" w:rsidRDefault="00000000" w:rsidRPr="00000000" w14:paraId="000000B4">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libCEED</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hypre</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b w:val="1"/>
          <w:color w:val="1b1c1d"/>
          <w:rtl w:val="0"/>
        </w:rPr>
        <w:t xml:space="preserve">SuperLU_DIST</w:t>
      </w:r>
      <w:r w:rsidDel="00000000" w:rsidR="00000000" w:rsidRPr="00000000">
        <w:rPr>
          <w:rFonts w:ascii="Google Sans Text" w:cs="Google Sans Text" w:eastAsia="Google Sans Text" w:hAnsi="Google Sans Text"/>
          <w:color w:val="1b1c1d"/>
          <w:rtl w:val="0"/>
        </w:rPr>
        <w:t xml:space="preserve"> follow the same design, maintaining separate, native implementations for CUDA, HIP, and (for libCEED and hypre) SYCL.</w:t>
      </w:r>
      <w:r w:rsidDel="00000000" w:rsidR="00000000" w:rsidRPr="00000000">
        <w:rPr>
          <w:rFonts w:ascii="Google Sans Text" w:cs="Google Sans Text" w:eastAsia="Google Sans Text" w:hAnsi="Google Sans Text"/>
          <w:color w:val="444746"/>
          <w:sz w:val="24"/>
          <w:szCs w:val="24"/>
          <w:vertAlign w:val="superscript"/>
          <w:rtl w:val="0"/>
        </w:rPr>
        <w:t xml:space="preserve">12</w:t>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advantage of this model is the potential for the highest, "to-the-metal" performance by using vendor-native languages and libraries (e.g., cuBLAS, rocBLAS) directly.</w:t>
      </w:r>
      <w:r w:rsidDel="00000000" w:rsidR="00000000" w:rsidRPr="00000000">
        <w:rPr>
          <w:rFonts w:ascii="Google Sans Text" w:cs="Google Sans Text" w:eastAsia="Google Sans Text" w:hAnsi="Google Sans Text"/>
          <w:color w:val="444746"/>
          <w:sz w:val="24"/>
          <w:szCs w:val="24"/>
          <w:vertAlign w:val="superscript"/>
          <w:rtl w:val="0"/>
        </w:rPr>
        <w:t xml:space="preserve">36</w:t>
      </w:r>
      <w:r w:rsidDel="00000000" w:rsidR="00000000" w:rsidRPr="00000000">
        <w:rPr>
          <w:rFonts w:ascii="Google Sans Text" w:cs="Google Sans Text" w:eastAsia="Google Sans Text" w:hAnsi="Google Sans Text"/>
          <w:color w:val="1b1c1d"/>
          <w:rtl w:val="0"/>
        </w:rPr>
        <w:t xml:space="preserve"> The disadvantage is a massive developer burden to write and maintain $N$ separate code paths.</w:t>
      </w:r>
      <w:r w:rsidDel="00000000" w:rsidR="00000000" w:rsidRPr="00000000">
        <w:rPr>
          <w:rFonts w:ascii="Google Sans Text" w:cs="Google Sans Text" w:eastAsia="Google Sans Text" w:hAnsi="Google Sans Text"/>
          <w:color w:val="444746"/>
          <w:sz w:val="24"/>
          <w:szCs w:val="24"/>
          <w:vertAlign w:val="superscript"/>
          <w:rtl w:val="0"/>
        </w:rPr>
        <w:t xml:space="preserve">135</w:t>
      </w:r>
      <w:r w:rsidDel="00000000" w:rsidR="00000000" w:rsidRPr="00000000">
        <w:rPr>
          <w:rFonts w:ascii="Google Sans Text" w:cs="Google Sans Text" w:eastAsia="Google Sans Text" w:hAnsi="Google Sans Text"/>
          <w:color w:val="1b1c1d"/>
          <w:rtl w:val="0"/>
        </w:rPr>
        <w:t xml:space="preserve"> This trade-off is so significant that even the PETSc team, which uses this model, has called it "painful to maintain duplicated code" and is now adopting Kokkos for </w:t>
      </w:r>
      <w:r w:rsidDel="00000000" w:rsidR="00000000" w:rsidRPr="00000000">
        <w:rPr>
          <w:rFonts w:ascii="Google Sans Text" w:cs="Google Sans Text" w:eastAsia="Google Sans Text" w:hAnsi="Google Sans Text"/>
          <w:i w:val="1"/>
          <w:color w:val="1b1c1d"/>
          <w:rtl w:val="0"/>
        </w:rPr>
        <w:t xml:space="preserve">some</w:t>
      </w:r>
      <w:r w:rsidDel="00000000" w:rsidR="00000000" w:rsidRPr="00000000">
        <w:rPr>
          <w:rFonts w:ascii="Google Sans Text" w:cs="Google Sans Text" w:eastAsia="Google Sans Text" w:hAnsi="Google Sans Text"/>
          <w:color w:val="1b1c1d"/>
          <w:rtl w:val="0"/>
        </w:rPr>
        <w:t xml:space="preserve"> of its components.</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B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Maturity of CUDA, ROCm, and SYCL Support</w:t>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9">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CUDA (NVIDIA):</w:t>
      </w:r>
      <w:r w:rsidDel="00000000" w:rsidR="00000000" w:rsidRPr="00000000">
        <w:rPr>
          <w:rFonts w:ascii="Google Sans Text" w:cs="Google Sans Text" w:eastAsia="Google Sans Text" w:hAnsi="Google Sans Text"/>
          <w:color w:val="1b1c1d"/>
          <w:rtl w:val="0"/>
        </w:rPr>
        <w:t xml:space="preserve"> Universally mature. This is the baseline for performance and features, with long-standing support across all major libraries.</w:t>
      </w:r>
      <w:r w:rsidDel="00000000" w:rsidR="00000000" w:rsidRPr="00000000">
        <w:rPr>
          <w:rFonts w:ascii="Google Sans Text" w:cs="Google Sans Text" w:eastAsia="Google Sans Text" w:hAnsi="Google Sans Text"/>
          <w:color w:val="444746"/>
          <w:sz w:val="24"/>
          <w:szCs w:val="24"/>
          <w:vertAlign w:val="superscript"/>
          <w:rtl w:val="0"/>
        </w:rPr>
        <w:t xml:space="preserve">13</w:t>
      </w:r>
    </w:p>
    <w:p w:rsidR="00000000" w:rsidDel="00000000" w:rsidP="00000000" w:rsidRDefault="00000000" w:rsidRPr="00000000" w14:paraId="000000BA">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ROCm (AMD):</w:t>
      </w:r>
      <w:r w:rsidDel="00000000" w:rsidR="00000000" w:rsidRPr="00000000">
        <w:rPr>
          <w:rFonts w:ascii="Google Sans Text" w:cs="Google Sans Text" w:eastAsia="Google Sans Text" w:hAnsi="Google Sans Text"/>
          <w:color w:val="1b1c1d"/>
          <w:rtl w:val="0"/>
        </w:rPr>
        <w:t xml:space="preserve"> Widespread support, but with real-world caveats. All major libraries (PETSc, Trilinos, Ginkgo, hypre, SUNDIALS, STRUMPACK, libCEED) have HIP backends.</w:t>
      </w:r>
      <w:r w:rsidDel="00000000" w:rsidR="00000000" w:rsidRPr="00000000">
        <w:rPr>
          <w:rFonts w:ascii="Google Sans Text" w:cs="Google Sans Text" w:eastAsia="Google Sans Text" w:hAnsi="Google Sans Text"/>
          <w:color w:val="444746"/>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The CUDA-to-HIP porting process is a common, semi-automated task.</w:t>
      </w:r>
      <w:r w:rsidDel="00000000" w:rsidR="00000000" w:rsidRPr="00000000">
        <w:rPr>
          <w:rFonts w:ascii="Google Sans Text" w:cs="Google Sans Text" w:eastAsia="Google Sans Text" w:hAnsi="Google Sans Text"/>
          <w:color w:val="444746"/>
          <w:sz w:val="24"/>
          <w:szCs w:val="24"/>
          <w:vertAlign w:val="superscript"/>
          <w:rtl w:val="0"/>
        </w:rPr>
        <w:t xml:space="preserve">130</w:t>
      </w:r>
      <w:r w:rsidDel="00000000" w:rsidR="00000000" w:rsidRPr="00000000">
        <w:rPr>
          <w:rFonts w:ascii="Google Sans Text" w:cs="Google Sans Text" w:eastAsia="Google Sans Text" w:hAnsi="Google Sans Text"/>
          <w:color w:val="1b1c1d"/>
          <w:rtl w:val="0"/>
        </w:rPr>
        <w:t xml:space="preserve"> However, the user-facing ecosystem can be less stable than CUDA, with reports of installation issues.</w:t>
      </w:r>
      <w:r w:rsidDel="00000000" w:rsidR="00000000" w:rsidRPr="00000000">
        <w:rPr>
          <w:rFonts w:ascii="Google Sans Text" w:cs="Google Sans Text" w:eastAsia="Google Sans Text" w:hAnsi="Google Sans Text"/>
          <w:color w:val="444746"/>
          <w:sz w:val="24"/>
          <w:szCs w:val="24"/>
          <w:vertAlign w:val="superscript"/>
          <w:rtl w:val="0"/>
        </w:rPr>
        <w:t xml:space="preserve">142</w:t>
      </w:r>
    </w:p>
    <w:p w:rsidR="00000000" w:rsidDel="00000000" w:rsidP="00000000" w:rsidRDefault="00000000" w:rsidRPr="00000000" w14:paraId="000000BB">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SYCL (Intel):</w:t>
      </w:r>
      <w:r w:rsidDel="00000000" w:rsidR="00000000" w:rsidRPr="00000000">
        <w:rPr>
          <w:rFonts w:ascii="Google Sans Text" w:cs="Google Sans Text" w:eastAsia="Google Sans Text" w:hAnsi="Google Sans Text"/>
          <w:color w:val="1b1c1d"/>
          <w:rtl w:val="0"/>
        </w:rPr>
        <w:t xml:space="preserve"> This is the newest and most rapidly evolving backend. Adoption is fast: Ginkgo </w:t>
      </w:r>
      <w:r w:rsidDel="00000000" w:rsidR="00000000" w:rsidRPr="00000000">
        <w:rPr>
          <w:rFonts w:ascii="Google Sans Text" w:cs="Google Sans Text" w:eastAsia="Google Sans Text" w:hAnsi="Google Sans Text"/>
          <w:color w:val="444746"/>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libCEED </w:t>
      </w:r>
      <w:r w:rsidDel="00000000" w:rsidR="00000000" w:rsidRPr="00000000">
        <w:rPr>
          <w:rFonts w:ascii="Google Sans Text" w:cs="Google Sans Text" w:eastAsia="Google Sans Text" w:hAnsi="Google Sans Text"/>
          <w:color w:val="444746"/>
          <w:sz w:val="24"/>
          <w:szCs w:val="24"/>
          <w:vertAlign w:val="superscript"/>
          <w:rtl w:val="0"/>
        </w:rPr>
        <w:t xml:space="preserve">102</w:t>
      </w:r>
      <w:r w:rsidDel="00000000" w:rsidR="00000000" w:rsidRPr="00000000">
        <w:rPr>
          <w:rFonts w:ascii="Google Sans Text" w:cs="Google Sans Text" w:eastAsia="Google Sans Text" w:hAnsi="Google Sans Text"/>
          <w:color w:val="1b1c1d"/>
          <w:rtl w:val="0"/>
        </w:rPr>
        <w:t xml:space="preserve">, hypre </w:t>
      </w:r>
      <w:r w:rsidDel="00000000" w:rsidR="00000000" w:rsidRPr="00000000">
        <w:rPr>
          <w:rFonts w:ascii="Google Sans Text" w:cs="Google Sans Text" w:eastAsia="Google Sans Text" w:hAnsi="Google Sans Text"/>
          <w:color w:val="444746"/>
          <w:sz w:val="24"/>
          <w:szCs w:val="24"/>
          <w:vertAlign w:val="superscript"/>
          <w:rtl w:val="0"/>
        </w:rPr>
        <w:t xml:space="preserve">132</w:t>
      </w:r>
      <w:r w:rsidDel="00000000" w:rsidR="00000000" w:rsidRPr="00000000">
        <w:rPr>
          <w:rFonts w:ascii="Google Sans Text" w:cs="Google Sans Text" w:eastAsia="Google Sans Text" w:hAnsi="Google Sans Text"/>
          <w:color w:val="1b1c1d"/>
          <w:rtl w:val="0"/>
        </w:rPr>
        <w:t xml:space="preserve">, and SUNDIALS </w:t>
      </w:r>
      <w:r w:rsidDel="00000000" w:rsidR="00000000" w:rsidRPr="00000000">
        <w:rPr>
          <w:rFonts w:ascii="Google Sans Text" w:cs="Google Sans Text" w:eastAsia="Google Sans Text" w:hAnsi="Google Sans Text"/>
          <w:color w:val="444746"/>
          <w:sz w:val="24"/>
          <w:szCs w:val="24"/>
          <w:vertAlign w:val="superscript"/>
          <w:rtl w:val="0"/>
        </w:rPr>
        <w:t xml:space="preserve">96</w:t>
      </w:r>
      <w:r w:rsidDel="00000000" w:rsidR="00000000" w:rsidRPr="00000000">
        <w:rPr>
          <w:rFonts w:ascii="Google Sans Text" w:cs="Google Sans Text" w:eastAsia="Google Sans Text" w:hAnsi="Google Sans Text"/>
          <w:color w:val="1b1c1d"/>
          <w:rtl w:val="0"/>
        </w:rPr>
        <w:t xml:space="preserve"> all have SYCL backends. STRUMPACK has a functional SYCL implementation with performance tuning ongoing.</w:t>
      </w:r>
      <w:r w:rsidDel="00000000" w:rsidR="00000000" w:rsidRPr="00000000">
        <w:rPr>
          <w:rFonts w:ascii="Google Sans Text" w:cs="Google Sans Text" w:eastAsia="Google Sans Text" w:hAnsi="Google Sans Text"/>
          <w:color w:val="444746"/>
          <w:sz w:val="24"/>
          <w:szCs w:val="24"/>
          <w:vertAlign w:val="superscript"/>
          <w:rtl w:val="0"/>
        </w:rPr>
        <w:t xml:space="preserve">138</w:t>
      </w:r>
      <w:r w:rsidDel="00000000" w:rsidR="00000000" w:rsidRPr="00000000">
        <w:rPr>
          <w:rFonts w:ascii="Google Sans Text" w:cs="Google Sans Text" w:eastAsia="Google Sans Text" w:hAnsi="Google Sans Text"/>
          <w:color w:val="1b1c1d"/>
          <w:rtl w:val="0"/>
        </w:rPr>
        <w:t xml:space="preserve"> PETSc's support is still listed as "in development" </w:t>
      </w:r>
      <w:r w:rsidDel="00000000" w:rsidR="00000000" w:rsidRPr="00000000">
        <w:rPr>
          <w:rFonts w:ascii="Google Sans Text" w:cs="Google Sans Text" w:eastAsia="Google Sans Text" w:hAnsi="Google Sans Text"/>
          <w:color w:val="444746"/>
          <w:sz w:val="24"/>
          <w:szCs w:val="24"/>
          <w:vertAlign w:val="superscript"/>
          <w:rtl w:val="0"/>
        </w:rPr>
        <w:t xml:space="preserve">127</w:t>
      </w:r>
      <w:r w:rsidDel="00000000" w:rsidR="00000000" w:rsidRPr="00000000">
        <w:rPr>
          <w:rFonts w:ascii="Google Sans Text" w:cs="Google Sans Text" w:eastAsia="Google Sans Text" w:hAnsi="Google Sans Text"/>
          <w:color w:val="1b1c1d"/>
          <w:rtl w:val="0"/>
        </w:rPr>
        <w:t xml:space="preserve">, reflecting the emerging status of this backend.</w:t>
      </w:r>
    </w:p>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Table 2: GPU Portability and Programming Model Comparison</w:t>
      </w:r>
    </w:p>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color w:val="1b1c1d"/>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Library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Portability Strategy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CUDA Support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ROCm (HIP) Support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SYCL Support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PETSc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Flexible Abstraction</w:t>
            </w:r>
            <w:r w:rsidDel="00000000" w:rsidR="00000000" w:rsidRPr="00000000">
              <w:rPr>
                <w:rFonts w:ascii="Google Sans Text" w:cs="Google Sans Text" w:eastAsia="Google Sans Text" w:hAnsi="Google Sans Text"/>
                <w:color w:val="1b1c1d"/>
                <w:shd w:fill="auto" w:val="clear"/>
                <w:rtl w:val="0"/>
              </w:rPr>
              <w:t xml:space="preserve"> (Native + Portability Layers)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Mature </w:t>
            </w:r>
            <w:r w:rsidDel="00000000" w:rsidR="00000000" w:rsidRPr="00000000">
              <w:rPr>
                <w:rFonts w:ascii="Google Sans Text" w:cs="Google Sans Text" w:eastAsia="Google Sans Text" w:hAnsi="Google Sans Text"/>
                <w:color w:val="444746"/>
                <w:sz w:val="24"/>
                <w:szCs w:val="24"/>
                <w:vertAlign w:val="superscript"/>
                <w:rtl w:val="0"/>
              </w:rPr>
              <w:t xml:space="preserve">127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Mature </w:t>
            </w:r>
            <w:r w:rsidDel="00000000" w:rsidR="00000000" w:rsidRPr="00000000">
              <w:rPr>
                <w:rFonts w:ascii="Google Sans Text" w:cs="Google Sans Text" w:eastAsia="Google Sans Text" w:hAnsi="Google Sans Text"/>
                <w:color w:val="444746"/>
                <w:sz w:val="24"/>
                <w:szCs w:val="24"/>
                <w:vertAlign w:val="superscript"/>
                <w:rtl w:val="0"/>
              </w:rPr>
              <w:t xml:space="preserve">127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In Development </w:t>
            </w:r>
            <w:r w:rsidDel="00000000" w:rsidR="00000000" w:rsidRPr="00000000">
              <w:rPr>
                <w:rFonts w:ascii="Google Sans Text" w:cs="Google Sans Text" w:eastAsia="Google Sans Text" w:hAnsi="Google Sans Text"/>
                <w:color w:val="444746"/>
                <w:sz w:val="24"/>
                <w:szCs w:val="24"/>
                <w:vertAlign w:val="superscript"/>
                <w:rtl w:val="0"/>
              </w:rPr>
              <w:t xml:space="preserve">127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Trilinos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"Write-Once" Layer</w:t>
            </w:r>
            <w:r w:rsidDel="00000000" w:rsidR="00000000" w:rsidRPr="00000000">
              <w:rPr>
                <w:rFonts w:ascii="Google Sans Text" w:cs="Google Sans Text" w:eastAsia="Google Sans Text" w:hAnsi="Google Sans Text"/>
                <w:color w:val="1b1c1d"/>
                <w:shd w:fill="auto" w:val="clear"/>
                <w:rtl w:val="0"/>
              </w:rPr>
              <w:t xml:space="preserve"> (Kokkos)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Mature </w:t>
            </w:r>
            <w:r w:rsidDel="00000000" w:rsidR="00000000" w:rsidRPr="00000000">
              <w:rPr>
                <w:rFonts w:ascii="Google Sans Text" w:cs="Google Sans Text" w:eastAsia="Google Sans Text" w:hAnsi="Google Sans Text"/>
                <w:color w:val="444746"/>
                <w:sz w:val="24"/>
                <w:szCs w:val="24"/>
                <w:vertAlign w:val="superscript"/>
                <w:rtl w:val="0"/>
              </w:rPr>
              <w:t xml:space="preserve">136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Mature </w:t>
            </w:r>
            <w:r w:rsidDel="00000000" w:rsidR="00000000" w:rsidRPr="00000000">
              <w:rPr>
                <w:rFonts w:ascii="Google Sans Text" w:cs="Google Sans Text" w:eastAsia="Google Sans Text" w:hAnsi="Google Sans Text"/>
                <w:color w:val="444746"/>
                <w:sz w:val="24"/>
                <w:szCs w:val="24"/>
                <w:vertAlign w:val="superscript"/>
                <w:rtl w:val="0"/>
              </w:rPr>
              <w:t xml:space="preserve">136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Mature </w:t>
            </w:r>
            <w:r w:rsidDel="00000000" w:rsidR="00000000" w:rsidRPr="00000000">
              <w:rPr>
                <w:rFonts w:ascii="Google Sans Text" w:cs="Google Sans Text" w:eastAsia="Google Sans Text" w:hAnsi="Google Sans Text"/>
                <w:color w:val="444746"/>
                <w:sz w:val="24"/>
                <w:szCs w:val="24"/>
                <w:vertAlign w:val="superscript"/>
                <w:rtl w:val="0"/>
              </w:rPr>
              <w:t xml:space="preserve">136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SuperLU</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Native Backend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Mature </w:t>
            </w:r>
            <w:r w:rsidDel="00000000" w:rsidR="00000000" w:rsidRPr="00000000">
              <w:rPr>
                <w:rFonts w:ascii="Google Sans Text" w:cs="Google Sans Text" w:eastAsia="Google Sans Text" w:hAnsi="Google Sans Text"/>
                <w:color w:val="444746"/>
                <w:sz w:val="24"/>
                <w:szCs w:val="24"/>
                <w:vertAlign w:val="superscript"/>
                <w:rtl w:val="0"/>
              </w:rPr>
              <w:t xml:space="preserve">12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Mature </w:t>
            </w:r>
            <w:r w:rsidDel="00000000" w:rsidR="00000000" w:rsidRPr="00000000">
              <w:rPr>
                <w:rFonts w:ascii="Google Sans Text" w:cs="Google Sans Text" w:eastAsia="Google Sans Text" w:hAnsi="Google Sans Text"/>
                <w:color w:val="444746"/>
                <w:sz w:val="24"/>
                <w:szCs w:val="24"/>
                <w:vertAlign w:val="superscript"/>
                <w:rtl w:val="0"/>
              </w:rPr>
              <w:t xml:space="preserve">72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Ginkgo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Native Backend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Mature </w:t>
            </w:r>
            <w:r w:rsidDel="00000000" w:rsidR="00000000" w:rsidRPr="00000000">
              <w:rPr>
                <w:rFonts w:ascii="Google Sans Text" w:cs="Google Sans Text" w:eastAsia="Google Sans Text" w:hAnsi="Google Sans Text"/>
                <w:color w:val="444746"/>
                <w:sz w:val="24"/>
                <w:szCs w:val="24"/>
                <w:vertAlign w:val="superscript"/>
                <w:rtl w:val="0"/>
              </w:rPr>
              <w:t xml:space="preserve">13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Mature </w:t>
            </w:r>
            <w:r w:rsidDel="00000000" w:rsidR="00000000" w:rsidRPr="00000000">
              <w:rPr>
                <w:rFonts w:ascii="Google Sans Text" w:cs="Google Sans Text" w:eastAsia="Google Sans Text" w:hAnsi="Google Sans Text"/>
                <w:color w:val="444746"/>
                <w:sz w:val="24"/>
                <w:szCs w:val="24"/>
                <w:vertAlign w:val="superscript"/>
                <w:rtl w:val="0"/>
              </w:rPr>
              <w:t xml:space="preserve">13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Mature </w:t>
            </w:r>
            <w:r w:rsidDel="00000000" w:rsidR="00000000" w:rsidRPr="00000000">
              <w:rPr>
                <w:rFonts w:ascii="Google Sans Text" w:cs="Google Sans Text" w:eastAsia="Google Sans Text" w:hAnsi="Google Sans Text"/>
                <w:color w:val="444746"/>
                <w:sz w:val="24"/>
                <w:szCs w:val="24"/>
                <w:vertAlign w:val="superscript"/>
                <w:rtl w:val="0"/>
              </w:rPr>
              <w:t xml:space="preserve">13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hypre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Native Backend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Mature </w:t>
            </w:r>
            <w:r w:rsidDel="00000000" w:rsidR="00000000" w:rsidRPr="00000000">
              <w:rPr>
                <w:rFonts w:ascii="Google Sans Text" w:cs="Google Sans Text" w:eastAsia="Google Sans Text" w:hAnsi="Google Sans Text"/>
                <w:color w:val="444746"/>
                <w:sz w:val="24"/>
                <w:szCs w:val="24"/>
                <w:vertAlign w:val="superscript"/>
                <w:rtl w:val="0"/>
              </w:rPr>
              <w:t xml:space="preserve">132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Mature </w:t>
            </w:r>
            <w:r w:rsidDel="00000000" w:rsidR="00000000" w:rsidRPr="00000000">
              <w:rPr>
                <w:rFonts w:ascii="Google Sans Text" w:cs="Google Sans Text" w:eastAsia="Google Sans Text" w:hAnsi="Google Sans Text"/>
                <w:color w:val="444746"/>
                <w:sz w:val="24"/>
                <w:szCs w:val="24"/>
                <w:vertAlign w:val="superscript"/>
                <w:rtl w:val="0"/>
              </w:rPr>
              <w:t xml:space="preserve">132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Mature </w:t>
            </w:r>
            <w:r w:rsidDel="00000000" w:rsidR="00000000" w:rsidRPr="00000000">
              <w:rPr>
                <w:rFonts w:ascii="Google Sans Text" w:cs="Google Sans Text" w:eastAsia="Google Sans Text" w:hAnsi="Google Sans Text"/>
                <w:color w:val="444746"/>
                <w:sz w:val="24"/>
                <w:szCs w:val="24"/>
                <w:vertAlign w:val="superscript"/>
                <w:rtl w:val="0"/>
              </w:rPr>
              <w:t xml:space="preserve">132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SUNDIALS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Flexible Abstraction</w:t>
            </w:r>
            <w:r w:rsidDel="00000000" w:rsidR="00000000" w:rsidRPr="00000000">
              <w:rPr>
                <w:rFonts w:ascii="Google Sans Text" w:cs="Google Sans Text" w:eastAsia="Google Sans Text" w:hAnsi="Google Sans Text"/>
                <w:color w:val="1b1c1d"/>
                <w:shd w:fill="auto" w:val="clear"/>
                <w:rtl w:val="0"/>
              </w:rPr>
              <w:t xml:space="preserve"> (Native + Portability Layers)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Mature </w:t>
            </w:r>
            <w:r w:rsidDel="00000000" w:rsidR="00000000" w:rsidRPr="00000000">
              <w:rPr>
                <w:rFonts w:ascii="Google Sans Text" w:cs="Google Sans Text" w:eastAsia="Google Sans Text" w:hAnsi="Google Sans Text"/>
                <w:color w:val="444746"/>
                <w:sz w:val="24"/>
                <w:szCs w:val="24"/>
                <w:vertAlign w:val="superscript"/>
                <w:rtl w:val="0"/>
              </w:rPr>
              <w:t xml:space="preserve">98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Mature </w:t>
            </w:r>
            <w:r w:rsidDel="00000000" w:rsidR="00000000" w:rsidRPr="00000000">
              <w:rPr>
                <w:rFonts w:ascii="Google Sans Text" w:cs="Google Sans Text" w:eastAsia="Google Sans Text" w:hAnsi="Google Sans Text"/>
                <w:color w:val="444746"/>
                <w:sz w:val="24"/>
                <w:szCs w:val="24"/>
                <w:vertAlign w:val="superscript"/>
                <w:rtl w:val="0"/>
              </w:rPr>
              <w:t xml:space="preserve">98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Mature </w:t>
            </w:r>
            <w:r w:rsidDel="00000000" w:rsidR="00000000" w:rsidRPr="00000000">
              <w:rPr>
                <w:rFonts w:ascii="Google Sans Text" w:cs="Google Sans Text" w:eastAsia="Google Sans Text" w:hAnsi="Google Sans Text"/>
                <w:color w:val="444746"/>
                <w:sz w:val="24"/>
                <w:szCs w:val="24"/>
                <w:vertAlign w:val="superscript"/>
                <w:rtl w:val="0"/>
              </w:rPr>
              <w:t xml:space="preserve">96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STRUMPACK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Native Backend</w:t>
            </w:r>
            <w:r w:rsidDel="00000000" w:rsidR="00000000" w:rsidRPr="00000000">
              <w:rPr>
                <w:rFonts w:ascii="Google Sans Text" w:cs="Google Sans Text" w:eastAsia="Google Sans Text" w:hAnsi="Google Sans Text"/>
                <w:color w:val="1b1c1d"/>
                <w:shd w:fill="auto" w:val="clear"/>
                <w:rtl w:val="0"/>
              </w:rPr>
              <w:t xml:space="preserve"> (via SLATE, MAGMA, etc.)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Mature </w:t>
            </w:r>
            <w:r w:rsidDel="00000000" w:rsidR="00000000" w:rsidRPr="00000000">
              <w:rPr>
                <w:rFonts w:ascii="Google Sans Text" w:cs="Google Sans Text" w:eastAsia="Google Sans Text" w:hAnsi="Google Sans Text"/>
                <w:color w:val="444746"/>
                <w:sz w:val="24"/>
                <w:szCs w:val="24"/>
                <w:vertAlign w:val="superscript"/>
                <w:rtl w:val="0"/>
              </w:rPr>
              <w:t xml:space="preserve">137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Mature </w:t>
            </w:r>
            <w:r w:rsidDel="00000000" w:rsidR="00000000" w:rsidRPr="00000000">
              <w:rPr>
                <w:rFonts w:ascii="Google Sans Text" w:cs="Google Sans Text" w:eastAsia="Google Sans Text" w:hAnsi="Google Sans Text"/>
                <w:color w:val="444746"/>
                <w:sz w:val="24"/>
                <w:szCs w:val="24"/>
                <w:vertAlign w:val="superscript"/>
                <w:rtl w:val="0"/>
              </w:rPr>
              <w:t xml:space="preserve">138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Functional </w:t>
            </w:r>
            <w:r w:rsidDel="00000000" w:rsidR="00000000" w:rsidRPr="00000000">
              <w:rPr>
                <w:rFonts w:ascii="Google Sans Text" w:cs="Google Sans Text" w:eastAsia="Google Sans Text" w:hAnsi="Google Sans Text"/>
                <w:color w:val="444746"/>
                <w:sz w:val="24"/>
                <w:szCs w:val="24"/>
                <w:vertAlign w:val="superscript"/>
                <w:rtl w:val="0"/>
              </w:rPr>
              <w:t xml:space="preserve">138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libCEED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Native Backend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Mature </w:t>
            </w:r>
            <w:r w:rsidDel="00000000" w:rsidR="00000000" w:rsidRPr="00000000">
              <w:rPr>
                <w:rFonts w:ascii="Google Sans Text" w:cs="Google Sans Text" w:eastAsia="Google Sans Text" w:hAnsi="Google Sans Text"/>
                <w:color w:val="444746"/>
                <w:sz w:val="24"/>
                <w:szCs w:val="24"/>
                <w:vertAlign w:val="superscript"/>
                <w:rtl w:val="0"/>
              </w:rPr>
              <w:t xml:space="preserve">102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Mature </w:t>
            </w:r>
            <w:r w:rsidDel="00000000" w:rsidR="00000000" w:rsidRPr="00000000">
              <w:rPr>
                <w:rFonts w:ascii="Google Sans Text" w:cs="Google Sans Text" w:eastAsia="Google Sans Text" w:hAnsi="Google Sans Text"/>
                <w:color w:val="444746"/>
                <w:sz w:val="24"/>
                <w:szCs w:val="24"/>
                <w:vertAlign w:val="superscript"/>
                <w:rtl w:val="0"/>
              </w:rPr>
              <w:t xml:space="preserve">102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Mature </w:t>
            </w:r>
            <w:r w:rsidDel="00000000" w:rsidR="00000000" w:rsidRPr="00000000">
              <w:rPr>
                <w:rFonts w:ascii="Google Sans Text" w:cs="Google Sans Text" w:eastAsia="Google Sans Text" w:hAnsi="Google Sans Text"/>
                <w:color w:val="444746"/>
                <w:sz w:val="24"/>
                <w:szCs w:val="24"/>
                <w:vertAlign w:val="superscript"/>
                <w:rtl w:val="0"/>
              </w:rPr>
              <w:t xml:space="preserve">102</w:t>
            </w:r>
          </w:p>
        </w:tc>
      </w:tr>
    </w:tbl>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E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VIII. Synthesis and Recommendations: Selecting the Right Library Stack for Your Problem</w:t>
      </w:r>
    </w:p>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E4S ecosystem is designed to be interoperable. The optimal "choice" is often a </w:t>
      </w:r>
      <w:r w:rsidDel="00000000" w:rsidR="00000000" w:rsidRPr="00000000">
        <w:rPr>
          <w:rFonts w:ascii="Google Sans Text" w:cs="Google Sans Text" w:eastAsia="Google Sans Text" w:hAnsi="Google Sans Text"/>
          <w:i w:val="1"/>
          <w:color w:val="1b1c1d"/>
          <w:rtl w:val="0"/>
        </w:rPr>
        <w:t xml:space="preserve">stack</w:t>
      </w:r>
      <w:r w:rsidDel="00000000" w:rsidR="00000000" w:rsidRPr="00000000">
        <w:rPr>
          <w:rFonts w:ascii="Google Sans Text" w:cs="Google Sans Text" w:eastAsia="Google Sans Text" w:hAnsi="Google Sans Text"/>
          <w:color w:val="1b1c1d"/>
          <w:rtl w:val="0"/>
        </w:rPr>
        <w:t xml:space="preserve"> of libraries (e.g., PETSc + hypre + libCEED). The following recommendations are based on common user scenarios.</w:t>
      </w:r>
    </w:p>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F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Scenario 1: Starting a new, large-scale multiphysics application in C++.</w:t>
      </w:r>
    </w:p>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2">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Recommendation: Trilinos.</w:t>
      </w:r>
    </w:p>
    <w:p w:rsidR="00000000" w:rsidDel="00000000" w:rsidP="00000000" w:rsidRDefault="00000000" w:rsidRPr="00000000" w14:paraId="000000F3">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Rationale:</w:t>
      </w:r>
      <w:r w:rsidDel="00000000" w:rsidR="00000000" w:rsidRPr="00000000">
        <w:rPr>
          <w:rFonts w:ascii="Google Sans Text" w:cs="Google Sans Text" w:eastAsia="Google Sans Text" w:hAnsi="Google Sans Text"/>
          <w:color w:val="1b1c1d"/>
          <w:rtl w:val="0"/>
        </w:rPr>
        <w:t xml:space="preserve"> Trilinos was </w:t>
      </w:r>
      <w:r w:rsidDel="00000000" w:rsidR="00000000" w:rsidRPr="00000000">
        <w:rPr>
          <w:rFonts w:ascii="Google Sans Text" w:cs="Google Sans Text" w:eastAsia="Google Sans Text" w:hAnsi="Google Sans Text"/>
          <w:i w:val="1"/>
          <w:color w:val="1b1c1d"/>
          <w:rtl w:val="0"/>
        </w:rPr>
        <w:t xml:space="preserve">designed</w:t>
      </w:r>
      <w:r w:rsidDel="00000000" w:rsidR="00000000" w:rsidRPr="00000000">
        <w:rPr>
          <w:rFonts w:ascii="Google Sans Text" w:cs="Google Sans Text" w:eastAsia="Google Sans Text" w:hAnsi="Google Sans Text"/>
          <w:color w:val="1b1c1d"/>
          <w:rtl w:val="0"/>
        </w:rPr>
        <w:t xml:space="preserve"> for this. Its C++ "framework of packages" </w:t>
      </w:r>
      <w:r w:rsidDel="00000000" w:rsidR="00000000" w:rsidRPr="00000000">
        <w:rPr>
          <w:rFonts w:ascii="Google Sans Text" w:cs="Google Sans Text" w:eastAsia="Google Sans Text" w:hAnsi="Google Sans Text"/>
          <w:color w:val="444746"/>
          <w:sz w:val="24"/>
          <w:szCs w:val="24"/>
          <w:vertAlign w:val="superscript"/>
          <w:rtl w:val="0"/>
        </w:rPr>
        <w:t xml:space="preserve">25</w:t>
      </w:r>
      <w:r w:rsidDel="00000000" w:rsidR="00000000" w:rsidRPr="00000000">
        <w:rPr>
          <w:rFonts w:ascii="Google Sans Text" w:cs="Google Sans Text" w:eastAsia="Google Sans Text" w:hAnsi="Google Sans Text"/>
          <w:color w:val="1b1c1d"/>
          <w:rtl w:val="0"/>
        </w:rPr>
        <w:t xml:space="preserve"> and object-oriented abstractions </w:t>
      </w:r>
      <w:r w:rsidDel="00000000" w:rsidR="00000000" w:rsidRPr="00000000">
        <w:rPr>
          <w:rFonts w:ascii="Google Sans Text" w:cs="Google Sans Text" w:eastAsia="Google Sans Text" w:hAnsi="Google Sans Text"/>
          <w:color w:val="444746"/>
          <w:sz w:val="24"/>
          <w:szCs w:val="24"/>
          <w:vertAlign w:val="superscript"/>
          <w:rtl w:val="0"/>
        </w:rPr>
        <w:t xml:space="preserve">50</w:t>
      </w:r>
      <w:r w:rsidDel="00000000" w:rsidR="00000000" w:rsidRPr="00000000">
        <w:rPr>
          <w:rFonts w:ascii="Google Sans Text" w:cs="Google Sans Text" w:eastAsia="Google Sans Text" w:hAnsi="Google Sans Text"/>
          <w:color w:val="1b1c1d"/>
          <w:rtl w:val="0"/>
        </w:rPr>
        <w:t xml:space="preserve"> are built for coupling multiphysics components.</w:t>
      </w:r>
      <w:r w:rsidDel="00000000" w:rsidR="00000000" w:rsidRPr="00000000">
        <w:rPr>
          <w:rFonts w:ascii="Google Sans Text" w:cs="Google Sans Text" w:eastAsia="Google Sans Text" w:hAnsi="Google Sans Text"/>
          <w:color w:val="444746"/>
          <w:sz w:val="24"/>
          <w:szCs w:val="24"/>
          <w:vertAlign w:val="superscript"/>
          <w:rtl w:val="0"/>
        </w:rPr>
        <w:t xml:space="preserve">22</w:t>
      </w:r>
      <w:r w:rsidDel="00000000" w:rsidR="00000000" w:rsidRPr="00000000">
        <w:rPr>
          <w:rFonts w:ascii="Google Sans Text" w:cs="Google Sans Text" w:eastAsia="Google Sans Text" w:hAnsi="Google Sans Text"/>
          <w:color w:val="1b1c1d"/>
          <w:rtl w:val="0"/>
        </w:rPr>
        <w:t xml:space="preserve"> Its complete adoption of the Kokkos programming model </w:t>
      </w:r>
      <w:r w:rsidDel="00000000" w:rsidR="00000000" w:rsidRPr="00000000">
        <w:rPr>
          <w:rFonts w:ascii="Google Sans Text" w:cs="Google Sans Text" w:eastAsia="Google Sans Text" w:hAnsi="Google Sans Text"/>
          <w:color w:val="444746"/>
          <w:sz w:val="24"/>
          <w:szCs w:val="24"/>
          <w:vertAlign w:val="superscript"/>
          <w:rtl w:val="0"/>
        </w:rPr>
        <w:t xml:space="preserve">22</w:t>
      </w:r>
      <w:r w:rsidDel="00000000" w:rsidR="00000000" w:rsidRPr="00000000">
        <w:rPr>
          <w:rFonts w:ascii="Google Sans Text" w:cs="Google Sans Text" w:eastAsia="Google Sans Text" w:hAnsi="Google Sans Text"/>
          <w:color w:val="1b1c1d"/>
          <w:rtl w:val="0"/>
        </w:rPr>
        <w:t xml:space="preserve"> provides a compelling, single-source C++ portability solution for CPUs and all major GPU vendors.</w:t>
      </w:r>
      <w:r w:rsidDel="00000000" w:rsidR="00000000" w:rsidRPr="00000000">
        <w:rPr>
          <w:rFonts w:ascii="Google Sans Text" w:cs="Google Sans Text" w:eastAsia="Google Sans Text" w:hAnsi="Google Sans Text"/>
          <w:color w:val="444746"/>
          <w:sz w:val="24"/>
          <w:szCs w:val="24"/>
          <w:vertAlign w:val="superscript"/>
          <w:rtl w:val="0"/>
        </w:rPr>
        <w:t xml:space="preserve">136</w:t>
      </w:r>
      <w:r w:rsidDel="00000000" w:rsidR="00000000" w:rsidRPr="00000000">
        <w:rPr>
          <w:rFonts w:ascii="Google Sans Text" w:cs="Google Sans Text" w:eastAsia="Google Sans Text" w:hAnsi="Google Sans Text"/>
          <w:color w:val="1b1c1d"/>
          <w:rtl w:val="0"/>
        </w:rPr>
        <w:t xml:space="preserve"> Be prepared to invest significant time in learning the Kokkos model </w:t>
      </w:r>
      <w:r w:rsidDel="00000000" w:rsidR="00000000" w:rsidRPr="00000000">
        <w:rPr>
          <w:rFonts w:ascii="Google Sans Text" w:cs="Google Sans Text" w:eastAsia="Google Sans Text" w:hAnsi="Google Sans Text"/>
          <w:color w:val="444746"/>
          <w:sz w:val="24"/>
          <w:szCs w:val="24"/>
          <w:vertAlign w:val="superscript"/>
          <w:rtl w:val="0"/>
        </w:rPr>
        <w:t xml:space="preserve">46</w:t>
      </w:r>
      <w:r w:rsidDel="00000000" w:rsidR="00000000" w:rsidRPr="00000000">
        <w:rPr>
          <w:rFonts w:ascii="Google Sans Text" w:cs="Google Sans Text" w:eastAsia="Google Sans Text" w:hAnsi="Google Sans Text"/>
          <w:color w:val="1b1c1d"/>
          <w:rtl w:val="0"/>
        </w:rPr>
        <w:t xml:space="preserve"> and navigating the complex TriBITS build system.</w:t>
      </w:r>
      <w:r w:rsidDel="00000000" w:rsidR="00000000" w:rsidRPr="00000000">
        <w:rPr>
          <w:rFonts w:ascii="Google Sans Text" w:cs="Google Sans Text" w:eastAsia="Google Sans Text" w:hAnsi="Google Sans Text"/>
          <w:color w:val="444746"/>
          <w:sz w:val="24"/>
          <w:szCs w:val="24"/>
          <w:vertAlign w:val="superscript"/>
          <w:rtl w:val="0"/>
        </w:rPr>
        <w:t xml:space="preserve">52</w:t>
      </w:r>
    </w:p>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F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Scenario 2: Modernizing a legacy PDE-based application (C or Fortran).</w:t>
      </w:r>
    </w:p>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7">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Recommendation: PETSc.</w:t>
      </w:r>
    </w:p>
    <w:p w:rsidR="00000000" w:rsidDel="00000000" w:rsidP="00000000" w:rsidRDefault="00000000" w:rsidRPr="00000000" w14:paraId="000000F8">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Rationale:</w:t>
      </w:r>
      <w:r w:rsidDel="00000000" w:rsidR="00000000" w:rsidRPr="00000000">
        <w:rPr>
          <w:rFonts w:ascii="Google Sans Text" w:cs="Google Sans Text" w:eastAsia="Google Sans Text" w:hAnsi="Google Sans Text"/>
          <w:color w:val="1b1c1d"/>
          <w:rtl w:val="0"/>
        </w:rPr>
        <w:t xml:space="preserve"> PETSc's stable C API, with first-class Fortran and Python bindings </w:t>
      </w:r>
      <w:r w:rsidDel="00000000" w:rsidR="00000000" w:rsidRPr="00000000">
        <w:rPr>
          <w:rFonts w:ascii="Google Sans Text" w:cs="Google Sans Text" w:eastAsia="Google Sans Text" w:hAnsi="Google Sans Text"/>
          <w:color w:val="444746"/>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is the ideal on-ramp. Its superior documentation, extensive examples, and "stellar" community support </w:t>
      </w:r>
      <w:r w:rsidDel="00000000" w:rsidR="00000000" w:rsidRPr="00000000">
        <w:rPr>
          <w:rFonts w:ascii="Google Sans Text" w:cs="Google Sans Text" w:eastAsia="Google Sans Text" w:hAnsi="Google Sans Text"/>
          <w:color w:val="444746"/>
          <w:sz w:val="24"/>
          <w:szCs w:val="24"/>
          <w:vertAlign w:val="superscript"/>
          <w:rtl w:val="0"/>
        </w:rPr>
        <w:t xml:space="preserve">46</w:t>
      </w:r>
      <w:r w:rsidDel="00000000" w:rsidR="00000000" w:rsidRPr="00000000">
        <w:rPr>
          <w:rFonts w:ascii="Google Sans Text" w:cs="Google Sans Text" w:eastAsia="Google Sans Text" w:hAnsi="Google Sans Text"/>
          <w:color w:val="1b1c1d"/>
          <w:rtl w:val="0"/>
        </w:rPr>
        <w:t xml:space="preserve"> are invaluable for reducing developer friction. Its runtime composability </w:t>
      </w:r>
      <w:r w:rsidDel="00000000" w:rsidR="00000000" w:rsidRPr="00000000">
        <w:rPr>
          <w:rFonts w:ascii="Google Sans Text" w:cs="Google Sans Text" w:eastAsia="Google Sans Text" w:hAnsi="Google Sans Text"/>
          <w:color w:val="444746"/>
          <w:sz w:val="24"/>
          <w:szCs w:val="24"/>
          <w:vertAlign w:val="superscript"/>
          <w:rtl w:val="0"/>
        </w:rPr>
        <w:t xml:space="preserve">32</w:t>
      </w:r>
      <w:r w:rsidDel="00000000" w:rsidR="00000000" w:rsidRPr="00000000">
        <w:rPr>
          <w:rFonts w:ascii="Google Sans Text" w:cs="Google Sans Text" w:eastAsia="Google Sans Text" w:hAnsi="Google Sans Text"/>
          <w:color w:val="1b1c1d"/>
          <w:rtl w:val="0"/>
        </w:rPr>
        <w:t xml:space="preserve"> allows scientists to experiment with solvers without recompiling. Finally, its "Flexible Abstraction" model for GPUs </w:t>
      </w:r>
      <w:r w:rsidDel="00000000" w:rsidR="00000000" w:rsidRPr="00000000">
        <w:rPr>
          <w:rFonts w:ascii="Google Sans Text" w:cs="Google Sans Text" w:eastAsia="Google Sans Text" w:hAnsi="Google Sans Text"/>
          <w:color w:val="444746"/>
          <w:sz w:val="24"/>
          <w:szCs w:val="24"/>
          <w:vertAlign w:val="superscript"/>
          <w:rtl w:val="0"/>
        </w:rPr>
        <w:t xml:space="preserve">125</w:t>
      </w:r>
      <w:r w:rsidDel="00000000" w:rsidR="00000000" w:rsidRPr="00000000">
        <w:rPr>
          <w:rFonts w:ascii="Google Sans Text" w:cs="Google Sans Text" w:eastAsia="Google Sans Text" w:hAnsi="Google Sans Text"/>
          <w:color w:val="1b1c1d"/>
          <w:rtl w:val="0"/>
        </w:rPr>
        <w:t xml:space="preserve"> provides the most gradual and lowest-risk path to accelerator-based computing.</w:t>
      </w:r>
    </w:p>
    <w:p w:rsidR="00000000" w:rsidDel="00000000" w:rsidP="00000000" w:rsidRDefault="00000000" w:rsidRPr="00000000" w14:paraId="000000F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F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Scenario 3: Your iterative solver fails to converge (ill-conditioned or indefinite system).</w:t>
      </w:r>
    </w:p>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C">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Recommendation: SuperLU_DIST (for nonsymmetric) or STRUMPACK (for symmetric-pattern).</w:t>
      </w:r>
    </w:p>
    <w:p w:rsidR="00000000" w:rsidDel="00000000" w:rsidP="00000000" w:rsidRDefault="00000000" w:rsidRPr="00000000" w14:paraId="000000FD">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Rationale:</w:t>
      </w:r>
      <w:r w:rsidDel="00000000" w:rsidR="00000000" w:rsidRPr="00000000">
        <w:rPr>
          <w:rFonts w:ascii="Google Sans Text" w:cs="Google Sans Text" w:eastAsia="Google Sans Text" w:hAnsi="Google Sans Text"/>
          <w:color w:val="1b1c1d"/>
          <w:rtl w:val="0"/>
        </w:rPr>
        <w:t xml:space="preserve"> When iterative solvers fail, a robust direct solver is required.</w:t>
      </w:r>
      <w:r w:rsidDel="00000000" w:rsidR="00000000" w:rsidRPr="00000000">
        <w:rPr>
          <w:rFonts w:ascii="Google Sans Text" w:cs="Google Sans Text" w:eastAsia="Google Sans Text" w:hAnsi="Google Sans Text"/>
          <w:color w:val="444746"/>
          <w:sz w:val="24"/>
          <w:szCs w:val="24"/>
          <w:vertAlign w:val="superscript"/>
          <w:rtl w:val="0"/>
        </w:rPr>
        <w:t xml:space="preserve">19</w:t>
      </w:r>
    </w:p>
    <w:p w:rsidR="00000000" w:rsidDel="00000000" w:rsidP="00000000" w:rsidRDefault="00000000" w:rsidRPr="00000000" w14:paraId="000000FE">
      <w:pPr>
        <w:numPr>
          <w:ilvl w:val="1"/>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Choose </w:t>
      </w:r>
      <w:r w:rsidDel="00000000" w:rsidR="00000000" w:rsidRPr="00000000">
        <w:rPr>
          <w:rFonts w:ascii="Google Sans Text" w:cs="Google Sans Text" w:eastAsia="Google Sans Text" w:hAnsi="Google Sans Text"/>
          <w:b w:val="1"/>
          <w:color w:val="1b1c1d"/>
          <w:rtl w:val="0"/>
        </w:rPr>
        <w:t xml:space="preserve">SuperLU_DIST</w:t>
      </w:r>
      <w:r w:rsidDel="00000000" w:rsidR="00000000" w:rsidRPr="00000000">
        <w:rPr>
          <w:rFonts w:ascii="Google Sans Text" w:cs="Google Sans Text" w:eastAsia="Google Sans Text" w:hAnsi="Google Sans Text"/>
          <w:color w:val="1b1c1d"/>
          <w:rtl w:val="0"/>
        </w:rPr>
        <w:t xml:space="preserve"> if your matrix is </w:t>
      </w:r>
      <w:r w:rsidDel="00000000" w:rsidR="00000000" w:rsidRPr="00000000">
        <w:rPr>
          <w:rFonts w:ascii="Google Sans Text" w:cs="Google Sans Text" w:eastAsia="Google Sans Text" w:hAnsi="Google Sans Text"/>
          <w:i w:val="1"/>
          <w:color w:val="1b1c1d"/>
          <w:rtl w:val="0"/>
        </w:rPr>
        <w:t xml:space="preserve">nonsymmetric</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12</w:t>
      </w:r>
    </w:p>
    <w:p w:rsidR="00000000" w:rsidDel="00000000" w:rsidP="00000000" w:rsidRDefault="00000000" w:rsidRPr="00000000" w14:paraId="000000FF">
      <w:pPr>
        <w:numPr>
          <w:ilvl w:val="1"/>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Choose </w:t>
      </w:r>
      <w:r w:rsidDel="00000000" w:rsidR="00000000" w:rsidRPr="00000000">
        <w:rPr>
          <w:rFonts w:ascii="Google Sans Text" w:cs="Google Sans Text" w:eastAsia="Google Sans Text" w:hAnsi="Google Sans Text"/>
          <w:b w:val="1"/>
          <w:color w:val="1b1c1d"/>
          <w:rtl w:val="0"/>
        </w:rPr>
        <w:t xml:space="preserve">STRUMPACK</w:t>
      </w:r>
      <w:r w:rsidDel="00000000" w:rsidR="00000000" w:rsidRPr="00000000">
        <w:rPr>
          <w:rFonts w:ascii="Google Sans Text" w:cs="Google Sans Text" w:eastAsia="Google Sans Text" w:hAnsi="Google Sans Text"/>
          <w:color w:val="1b1c1d"/>
          <w:rtl w:val="0"/>
        </w:rPr>
        <w:t xml:space="preserve"> if your matrix has a </w:t>
      </w:r>
      <w:r w:rsidDel="00000000" w:rsidR="00000000" w:rsidRPr="00000000">
        <w:rPr>
          <w:rFonts w:ascii="Google Sans Text" w:cs="Google Sans Text" w:eastAsia="Google Sans Text" w:hAnsi="Google Sans Text"/>
          <w:i w:val="1"/>
          <w:color w:val="1b1c1d"/>
          <w:rtl w:val="0"/>
        </w:rPr>
        <w:t xml:space="preserve">symmetric pattern</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68</w:t>
      </w:r>
      <w:r w:rsidDel="00000000" w:rsidR="00000000" w:rsidRPr="00000000">
        <w:rPr>
          <w:rFonts w:ascii="Google Sans Text" w:cs="Google Sans Text" w:eastAsia="Google Sans Text" w:hAnsi="Google Sans Text"/>
          <w:color w:val="1b1c1d"/>
          <w:rtl w:val="0"/>
        </w:rPr>
        <w:t xml:space="preserve"> Critically, investigate using STRUMPACK with its low-rank compression (BLR/HSS) enabled </w:t>
      </w:r>
      <w:r w:rsidDel="00000000" w:rsidR="00000000" w:rsidRPr="00000000">
        <w:rPr>
          <w:rFonts w:ascii="Google Sans Text" w:cs="Google Sans Text" w:eastAsia="Google Sans Text" w:hAnsi="Google Sans Text"/>
          <w:color w:val="444746"/>
          <w:sz w:val="24"/>
          <w:szCs w:val="24"/>
          <w:vertAlign w:val="superscript"/>
          <w:rtl w:val="0"/>
        </w:rPr>
        <w:t xml:space="preserve">69</w:t>
      </w:r>
      <w:r w:rsidDel="00000000" w:rsidR="00000000" w:rsidRPr="00000000">
        <w:rPr>
          <w:rFonts w:ascii="Google Sans Text" w:cs="Google Sans Text" w:eastAsia="Google Sans Text" w:hAnsi="Google Sans Text"/>
          <w:color w:val="1b1c1d"/>
          <w:rtl w:val="0"/>
        </w:rPr>
        <w:t xml:space="preserve">, which functions as a "fast and scalable... approximate direct solver or preconditioner" </w:t>
      </w:r>
      <w:r w:rsidDel="00000000" w:rsidR="00000000" w:rsidRPr="00000000">
        <w:rPr>
          <w:rFonts w:ascii="Google Sans Text" w:cs="Google Sans Text" w:eastAsia="Google Sans Text" w:hAnsi="Google Sans Text"/>
          <w:color w:val="444746"/>
          <w:sz w:val="24"/>
          <w:szCs w:val="24"/>
          <w:vertAlign w:val="superscript"/>
          <w:rtl w:val="0"/>
        </w:rPr>
        <w:t xml:space="preserve">69</w:t>
      </w:r>
      <w:r w:rsidDel="00000000" w:rsidR="00000000" w:rsidRPr="00000000">
        <w:rPr>
          <w:rFonts w:ascii="Google Sans Text" w:cs="Google Sans Text" w:eastAsia="Google Sans Text" w:hAnsi="Google Sans Text"/>
          <w:color w:val="1b1c1d"/>
          <w:rtl w:val="0"/>
        </w:rPr>
        <w:t xml:space="preserve"> for your Krylov method.</w:t>
      </w:r>
    </w:p>
    <w:p w:rsidR="00000000" w:rsidDel="00000000" w:rsidP="00000000" w:rsidRDefault="00000000" w:rsidRPr="00000000" w14:paraId="0000010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0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Scenario 4: Writing a new, high-performance, </w:t>
      </w:r>
      <w:r w:rsidDel="00000000" w:rsidR="00000000" w:rsidRPr="00000000">
        <w:rPr>
          <w:rFonts w:ascii="Google Sans Text" w:cs="Google Sans Text" w:eastAsia="Google Sans Text" w:hAnsi="Google Sans Text"/>
          <w:b w:val="1"/>
          <w:i w:val="1"/>
          <w:color w:val="1b1c1d"/>
          <w:sz w:val="28"/>
          <w:szCs w:val="28"/>
          <w:rtl w:val="0"/>
        </w:rPr>
        <w:t xml:space="preserve">node-level</w:t>
      </w:r>
      <w:r w:rsidDel="00000000" w:rsidR="00000000" w:rsidRPr="00000000">
        <w:rPr>
          <w:rFonts w:ascii="Google Sans" w:cs="Google Sans" w:eastAsia="Google Sans" w:hAnsi="Google Sans"/>
          <w:color w:val="1b1c1d"/>
          <w:rtl w:val="0"/>
        </w:rPr>
        <w:t xml:space="preserve"> (single-node, multi-GPU) kernel in C++.</w:t>
      </w:r>
    </w:p>
    <w:p w:rsidR="00000000" w:rsidDel="00000000" w:rsidP="00000000" w:rsidRDefault="00000000" w:rsidRPr="00000000" w14:paraId="00000102">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03">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Recommendation: Ginkgo.</w:t>
      </w:r>
    </w:p>
    <w:p w:rsidR="00000000" w:rsidDel="00000000" w:rsidP="00000000" w:rsidRDefault="00000000" w:rsidRPr="00000000" w14:paraId="00000104">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Rationale:</w:t>
      </w:r>
      <w:r w:rsidDel="00000000" w:rsidR="00000000" w:rsidRPr="00000000">
        <w:rPr>
          <w:rFonts w:ascii="Google Sans Text" w:cs="Google Sans Text" w:eastAsia="Google Sans Text" w:hAnsi="Google Sans Text"/>
          <w:color w:val="1b1c1d"/>
          <w:rtl w:val="0"/>
        </w:rPr>
        <w:t xml:space="preserve"> This is Ginkgo's explicit design goal.</w:t>
      </w:r>
      <w:r w:rsidDel="00000000" w:rsidR="00000000" w:rsidRPr="00000000">
        <w:rPr>
          <w:rFonts w:ascii="Google Sans Text" w:cs="Google Sans Text" w:eastAsia="Google Sans Text" w:hAnsi="Google Sans Text"/>
          <w:color w:val="444746"/>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It is a modern C++17, GPU-first library with native, hand-optimized backends for CUDA, HIP, and SYCL.</w:t>
      </w:r>
      <w:r w:rsidDel="00000000" w:rsidR="00000000" w:rsidRPr="00000000">
        <w:rPr>
          <w:rFonts w:ascii="Google Sans Text" w:cs="Google Sans Text" w:eastAsia="Google Sans Text" w:hAnsi="Google Sans Text"/>
          <w:color w:val="444746"/>
          <w:sz w:val="24"/>
          <w:szCs w:val="24"/>
          <w:vertAlign w:val="superscript"/>
          <w:rtl w:val="0"/>
        </w:rPr>
        <w:t xml:space="preserve">37</w:t>
      </w:r>
      <w:r w:rsidDel="00000000" w:rsidR="00000000" w:rsidRPr="00000000">
        <w:rPr>
          <w:rFonts w:ascii="Google Sans Text" w:cs="Google Sans Text" w:eastAsia="Google Sans Text" w:hAnsi="Google Sans Text"/>
          <w:color w:val="1b1c1d"/>
          <w:rtl w:val="0"/>
        </w:rPr>
        <w:t xml:space="preserve"> It is also the officially-endorsed successor to the legacy MAGMA-sparse library.</w:t>
      </w:r>
      <w:r w:rsidDel="00000000" w:rsidR="00000000" w:rsidRPr="00000000">
        <w:rPr>
          <w:rFonts w:ascii="Google Sans Text" w:cs="Google Sans Text" w:eastAsia="Google Sans Text" w:hAnsi="Google Sans Text"/>
          <w:color w:val="444746"/>
          <w:sz w:val="24"/>
          <w:szCs w:val="24"/>
          <w:vertAlign w:val="superscript"/>
          <w:rtl w:val="0"/>
        </w:rPr>
        <w:t xml:space="preserve">88</w:t>
      </w:r>
      <w:r w:rsidDel="00000000" w:rsidR="00000000" w:rsidRPr="00000000">
        <w:rPr>
          <w:rFonts w:ascii="Google Sans Text" w:cs="Google Sans Text" w:eastAsia="Google Sans Text" w:hAnsi="Google Sans Text"/>
          <w:color w:val="1b1c1d"/>
          <w:rtl w:val="0"/>
        </w:rPr>
        <w:t xml:space="preserve"> Do not choose PETSc or Trilinos for this task; as distributed-memory (MPI) frameworks, they are massive overkill.</w:t>
      </w:r>
    </w:p>
    <w:p w:rsidR="00000000" w:rsidDel="00000000" w:rsidP="00000000" w:rsidRDefault="00000000" w:rsidRPr="00000000" w14:paraId="0000010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0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Scenario 5: You need the </w:t>
      </w:r>
      <w:r w:rsidDel="00000000" w:rsidR="00000000" w:rsidRPr="00000000">
        <w:rPr>
          <w:rFonts w:ascii="Google Sans Text" w:cs="Google Sans Text" w:eastAsia="Google Sans Text" w:hAnsi="Google Sans Text"/>
          <w:b w:val="1"/>
          <w:i w:val="1"/>
          <w:color w:val="1b1c1d"/>
          <w:sz w:val="28"/>
          <w:szCs w:val="28"/>
          <w:rtl w:val="0"/>
        </w:rPr>
        <w:t xml:space="preserve">absolute best</w:t>
      </w:r>
      <w:r w:rsidDel="00000000" w:rsidR="00000000" w:rsidRPr="00000000">
        <w:rPr>
          <w:rFonts w:ascii="Google Sans" w:cs="Google Sans" w:eastAsia="Google Sans" w:hAnsi="Google Sans"/>
          <w:color w:val="1b1c1d"/>
          <w:rtl w:val="0"/>
        </w:rPr>
        <w:t xml:space="preserve"> Algebraic Multigrid (AMG) preconditioner for a large MPI job.</w:t>
      </w:r>
    </w:p>
    <w:p w:rsidR="00000000" w:rsidDel="00000000" w:rsidP="00000000" w:rsidRDefault="00000000" w:rsidRPr="00000000" w14:paraId="00000107">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08">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Recommendation: hypre (BoomerAMG), called from PETSc.</w:t>
      </w:r>
    </w:p>
    <w:p w:rsidR="00000000" w:rsidDel="00000000" w:rsidP="00000000" w:rsidRDefault="00000000" w:rsidRPr="00000000" w14:paraId="00000109">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Rationale:</w:t>
      </w:r>
      <w:r w:rsidDel="00000000" w:rsidR="00000000" w:rsidRPr="00000000">
        <w:rPr>
          <w:rFonts w:ascii="Google Sans Text" w:cs="Google Sans Text" w:eastAsia="Google Sans Text" w:hAnsi="Google Sans Text"/>
          <w:color w:val="1b1c1d"/>
          <w:rtl w:val="0"/>
        </w:rPr>
        <w:t xml:space="preserve"> hypre is the E4S specialist library for high-performance preconditioners.</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BoomerAMG is its flagship classical AMG product.</w:t>
      </w:r>
      <w:r w:rsidDel="00000000" w:rsidR="00000000" w:rsidRPr="00000000">
        <w:rPr>
          <w:rFonts w:ascii="Google Sans Text" w:cs="Google Sans Text" w:eastAsia="Google Sans Text" w:hAnsi="Google Sans Text"/>
          <w:color w:val="444746"/>
          <w:sz w:val="24"/>
          <w:szCs w:val="24"/>
          <w:vertAlign w:val="superscript"/>
          <w:rtl w:val="0"/>
        </w:rPr>
        <w:t xml:space="preserve">42</w:t>
      </w:r>
      <w:r w:rsidDel="00000000" w:rsidR="00000000" w:rsidRPr="00000000">
        <w:rPr>
          <w:rFonts w:ascii="Google Sans Text" w:cs="Google Sans Text" w:eastAsia="Google Sans Text" w:hAnsi="Google Sans Text"/>
          <w:color w:val="1b1c1d"/>
          <w:rtl w:val="0"/>
        </w:rPr>
        <w:t xml:space="preserve"> The most common, well-documented, and robust path is to use PETSc as the application framework and call hypre via the simple -pc_type hypre runtime flag.</w:t>
      </w:r>
      <w:r w:rsidDel="00000000" w:rsidR="00000000" w:rsidRPr="00000000">
        <w:rPr>
          <w:rFonts w:ascii="Google Sans Text" w:cs="Google Sans Text" w:eastAsia="Google Sans Text" w:hAnsi="Google Sans Text"/>
          <w:color w:val="444746"/>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This stack gives you the best-in-class solver component (hypre) with the best-in-class user framework (PETSc).</w:t>
      </w:r>
    </w:p>
    <w:p w:rsidR="00000000" w:rsidDel="00000000" w:rsidP="00000000" w:rsidRDefault="00000000" w:rsidRPr="00000000" w14:paraId="0000010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0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Scenario 6: Your application is dominated by time integration (ODEs/DAEs).</w:t>
      </w:r>
    </w:p>
    <w:p w:rsidR="00000000" w:rsidDel="00000000" w:rsidP="00000000" w:rsidRDefault="00000000" w:rsidRPr="00000000" w14:paraId="0000010C">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0D">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Recommendation: SUNDIALS.</w:t>
      </w:r>
    </w:p>
    <w:p w:rsidR="00000000" w:rsidDel="00000000" w:rsidP="00000000" w:rsidRDefault="00000000" w:rsidRPr="00000000" w14:paraId="0000010E">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Rationale:</w:t>
      </w:r>
      <w:r w:rsidDel="00000000" w:rsidR="00000000" w:rsidRPr="00000000">
        <w:rPr>
          <w:rFonts w:ascii="Google Sans Text" w:cs="Google Sans Text" w:eastAsia="Google Sans Text" w:hAnsi="Google Sans Text"/>
          <w:color w:val="1b1c1d"/>
          <w:rtl w:val="0"/>
        </w:rPr>
        <w:t xml:space="preserve"> This is SUNDIALS's sole focus.</w:t>
      </w:r>
      <w:r w:rsidDel="00000000" w:rsidR="00000000" w:rsidRPr="00000000">
        <w:rPr>
          <w:rFonts w:ascii="Google Sans Text" w:cs="Google Sans Text" w:eastAsia="Google Sans Text" w:hAnsi="Google Sans Text"/>
          <w:color w:val="444746"/>
          <w:sz w:val="24"/>
          <w:szCs w:val="24"/>
          <w:vertAlign w:val="superscript"/>
          <w:rtl w:val="0"/>
        </w:rPr>
        <w:t xml:space="preserve">43</w:t>
      </w:r>
      <w:r w:rsidDel="00000000" w:rsidR="00000000" w:rsidRPr="00000000">
        <w:rPr>
          <w:rFonts w:ascii="Google Sans Text" w:cs="Google Sans Text" w:eastAsia="Google Sans Text" w:hAnsi="Google Sans Text"/>
          <w:color w:val="1b1c1d"/>
          <w:rtl w:val="0"/>
        </w:rPr>
        <w:t xml:space="preserve"> It provides a more extensive and advanced suite of time-stepping algorithms (e.g., BDF, ARKODE) and sensitivity analysis capabilities than the native PETSc TS module.</w:t>
      </w:r>
      <w:r w:rsidDel="00000000" w:rsidR="00000000" w:rsidRPr="00000000">
        <w:rPr>
          <w:rFonts w:ascii="Google Sans Text" w:cs="Google Sans Text" w:eastAsia="Google Sans Text" w:hAnsi="Google Sans Text"/>
          <w:color w:val="444746"/>
          <w:sz w:val="24"/>
          <w:szCs w:val="24"/>
          <w:vertAlign w:val="superscript"/>
          <w:rtl w:val="0"/>
        </w:rPr>
        <w:t xml:space="preserve">43</w:t>
      </w:r>
      <w:r w:rsidDel="00000000" w:rsidR="00000000" w:rsidRPr="00000000">
        <w:rPr>
          <w:rFonts w:ascii="Google Sans Text" w:cs="Google Sans Text" w:eastAsia="Google Sans Text" w:hAnsi="Google Sans Text"/>
          <w:color w:val="1b1c1d"/>
          <w:rtl w:val="0"/>
        </w:rPr>
        <w:t xml:space="preserve"> Its flexible design </w:t>
      </w:r>
      <w:r w:rsidDel="00000000" w:rsidR="00000000" w:rsidRPr="00000000">
        <w:rPr>
          <w:rFonts w:ascii="Google Sans Text" w:cs="Google Sans Text" w:eastAsia="Google Sans Text" w:hAnsi="Google Sans Text"/>
          <w:color w:val="444746"/>
          <w:sz w:val="24"/>
          <w:szCs w:val="24"/>
          <w:vertAlign w:val="superscript"/>
          <w:rtl w:val="0"/>
        </w:rPr>
        <w:t xml:space="preserve">43</w:t>
      </w:r>
      <w:r w:rsidDel="00000000" w:rsidR="00000000" w:rsidRPr="00000000">
        <w:rPr>
          <w:rFonts w:ascii="Google Sans Text" w:cs="Google Sans Text" w:eastAsia="Google Sans Text" w:hAnsi="Google Sans Text"/>
          <w:color w:val="1b1c1d"/>
          <w:rtl w:val="0"/>
        </w:rPr>
        <w:t xml:space="preserve"> has allowed it to be ported effectively to GPUs with support for multiple backends.</w:t>
      </w:r>
      <w:r w:rsidDel="00000000" w:rsidR="00000000" w:rsidRPr="00000000">
        <w:rPr>
          <w:rFonts w:ascii="Google Sans Text" w:cs="Google Sans Text" w:eastAsia="Google Sans Text" w:hAnsi="Google Sans Text"/>
          <w:color w:val="444746"/>
          <w:sz w:val="24"/>
          <w:szCs w:val="24"/>
          <w:vertAlign w:val="superscript"/>
          <w:rtl w:val="0"/>
        </w:rPr>
        <w:t xml:space="preserve">96</w:t>
      </w:r>
    </w:p>
    <w:p w:rsidR="00000000" w:rsidDel="00000000" w:rsidP="00000000" w:rsidRDefault="00000000" w:rsidRPr="00000000" w14:paraId="0000010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11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Scenario 7: You are developing a </w:t>
      </w:r>
      <w:r w:rsidDel="00000000" w:rsidR="00000000" w:rsidRPr="00000000">
        <w:rPr>
          <w:rFonts w:ascii="Google Sans Text" w:cs="Google Sans Text" w:eastAsia="Google Sans Text" w:hAnsi="Google Sans Text"/>
          <w:b w:val="1"/>
          <w:i w:val="1"/>
          <w:color w:val="1b1c1d"/>
          <w:sz w:val="28"/>
          <w:szCs w:val="28"/>
          <w:rtl w:val="0"/>
        </w:rPr>
        <w:t xml:space="preserve">high-order</w:t>
      </w:r>
      <w:r w:rsidDel="00000000" w:rsidR="00000000" w:rsidRPr="00000000">
        <w:rPr>
          <w:rFonts w:ascii="Google Sans" w:cs="Google Sans" w:eastAsia="Google Sans" w:hAnsi="Google Sans"/>
          <w:color w:val="1b1c1d"/>
          <w:rtl w:val="0"/>
        </w:rPr>
        <w:t xml:space="preserve"> (e.g., </w:t>
      </w:r>
      <w:r w:rsidDel="00000000" w:rsidR="00000000" w:rsidRPr="00000000">
        <w:rPr>
          <w:rFonts w:ascii="Google Sans Text" w:cs="Google Sans Text" w:eastAsia="Google Sans Text" w:hAnsi="Google Sans Text"/>
          <w:b w:val="1"/>
          <w:i w:val="0"/>
          <w:color w:val="1b1c1d"/>
          <w:sz w:val="28"/>
          <w:szCs w:val="28"/>
          <w:rtl w:val="0"/>
        </w:rPr>
        <w:t xml:space="preserve">$Q_k$</w:t>
      </w:r>
      <w:r w:rsidDel="00000000" w:rsidR="00000000" w:rsidRPr="00000000">
        <w:rPr>
          <w:rFonts w:ascii="Google Sans" w:cs="Google Sans" w:eastAsia="Google Sans" w:hAnsi="Google Sans"/>
          <w:color w:val="1b1c1d"/>
          <w:rtl w:val="0"/>
        </w:rPr>
        <w:t xml:space="preserve"> with </w:t>
      </w:r>
      <w:r w:rsidDel="00000000" w:rsidR="00000000" w:rsidRPr="00000000">
        <w:rPr>
          <w:rFonts w:ascii="Google Sans Text" w:cs="Google Sans Text" w:eastAsia="Google Sans Text" w:hAnsi="Google Sans Text"/>
          <w:b w:val="1"/>
          <w:i w:val="0"/>
          <w:color w:val="1b1c1d"/>
          <w:sz w:val="28"/>
          <w:szCs w:val="28"/>
          <w:rtl w:val="0"/>
        </w:rPr>
        <w:t xml:space="preserve">$k \ge 2$</w:t>
      </w:r>
      <w:r w:rsidDel="00000000" w:rsidR="00000000" w:rsidRPr="00000000">
        <w:rPr>
          <w:rFonts w:ascii="Google Sans" w:cs="Google Sans" w:eastAsia="Google Sans" w:hAnsi="Google Sans"/>
          <w:color w:val="1b1c1d"/>
          <w:rtl w:val="0"/>
        </w:rPr>
        <w:t xml:space="preserve">) Finite Element Method (FEM) code.</w:t>
      </w:r>
    </w:p>
    <w:p w:rsidR="00000000" w:rsidDel="00000000" w:rsidP="00000000" w:rsidRDefault="00000000" w:rsidRPr="00000000" w14:paraId="00000111">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12">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Recommendation: libCEED (for operators) + PETSc or Trilinos (for solvers).</w:t>
      </w:r>
    </w:p>
    <w:p w:rsidR="00000000" w:rsidDel="00000000" w:rsidP="00000000" w:rsidRDefault="00000000" w:rsidRPr="00000000" w14:paraId="00000113">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Rationale:</w:t>
      </w:r>
      <w:r w:rsidDel="00000000" w:rsidR="00000000" w:rsidRPr="00000000">
        <w:rPr>
          <w:rFonts w:ascii="Google Sans Text" w:cs="Google Sans Text" w:eastAsia="Google Sans Text" w:hAnsi="Google Sans Text"/>
          <w:color w:val="1b1c1d"/>
          <w:rtl w:val="0"/>
        </w:rPr>
        <w:t xml:space="preserve"> For high-order methods, the cost of </w:t>
      </w:r>
      <w:r w:rsidDel="00000000" w:rsidR="00000000" w:rsidRPr="00000000">
        <w:rPr>
          <w:rFonts w:ascii="Google Sans Text" w:cs="Google Sans Text" w:eastAsia="Google Sans Text" w:hAnsi="Google Sans Text"/>
          <w:i w:val="1"/>
          <w:color w:val="1b1c1d"/>
          <w:rtl w:val="0"/>
        </w:rPr>
        <w:t xml:space="preserve">assembling</w:t>
      </w:r>
      <w:r w:rsidDel="00000000" w:rsidR="00000000" w:rsidRPr="00000000">
        <w:rPr>
          <w:rFonts w:ascii="Google Sans Text" w:cs="Google Sans Text" w:eastAsia="Google Sans Text" w:hAnsi="Google Sans Text"/>
          <w:color w:val="1b1c1d"/>
          <w:rtl w:val="0"/>
        </w:rPr>
        <w:t xml:space="preserve"> the global sparse matrix is a dominant bottleneck.</w:t>
      </w:r>
      <w:r w:rsidDel="00000000" w:rsidR="00000000" w:rsidRPr="00000000">
        <w:rPr>
          <w:rFonts w:ascii="Google Sans Text" w:cs="Google Sans Text" w:eastAsia="Google Sans Text" w:hAnsi="Google Sans Text"/>
          <w:color w:val="444746"/>
          <w:sz w:val="24"/>
          <w:szCs w:val="24"/>
          <w:vertAlign w:val="superscript"/>
          <w:rtl w:val="0"/>
        </w:rPr>
        <w:t xml:space="preserve">102</w:t>
      </w:r>
      <w:r w:rsidDel="00000000" w:rsidR="00000000" w:rsidRPr="00000000">
        <w:rPr>
          <w:rFonts w:ascii="Google Sans Text" w:cs="Google Sans Text" w:eastAsia="Google Sans Text" w:hAnsi="Google Sans Text"/>
          <w:color w:val="1b1c1d"/>
          <w:rtl w:val="0"/>
        </w:rPr>
        <w:t xml:space="preserve"> libCEED is designed to solve this problem by providing a "matrix-free" / "factored" operator algebra.</w:t>
      </w:r>
      <w:r w:rsidDel="00000000" w:rsidR="00000000" w:rsidRPr="00000000">
        <w:rPr>
          <w:rFonts w:ascii="Google Sans Text" w:cs="Google Sans Text" w:eastAsia="Google Sans Text" w:hAnsi="Google Sans Text"/>
          <w:color w:val="444746"/>
          <w:sz w:val="24"/>
          <w:szCs w:val="24"/>
          <w:vertAlign w:val="superscript"/>
          <w:rtl w:val="0"/>
        </w:rPr>
        <w:t xml:space="preserve">101</w:t>
      </w:r>
      <w:r w:rsidDel="00000000" w:rsidR="00000000" w:rsidRPr="00000000">
        <w:rPr>
          <w:rFonts w:ascii="Google Sans Text" w:cs="Google Sans Text" w:eastAsia="Google Sans Text" w:hAnsi="Google Sans Text"/>
          <w:color w:val="1b1c1d"/>
          <w:rtl w:val="0"/>
        </w:rPr>
        <w:t xml:space="preserve"> The optimal, modern stack is to use libCEED to handle the finite element operator </w:t>
      </w:r>
      <w:r w:rsidDel="00000000" w:rsidR="00000000" w:rsidRPr="00000000">
        <w:rPr>
          <w:rFonts w:ascii="Google Sans Text" w:cs="Google Sans Text" w:eastAsia="Google Sans Text" w:hAnsi="Google Sans Text"/>
          <w:i w:val="1"/>
          <w:color w:val="1b1c1d"/>
          <w:rtl w:val="0"/>
        </w:rPr>
        <w:t xml:space="preserve">application</w:t>
      </w:r>
      <w:r w:rsidDel="00000000" w:rsidR="00000000" w:rsidRPr="00000000">
        <w:rPr>
          <w:rFonts w:ascii="Google Sans Text" w:cs="Google Sans Text" w:eastAsia="Google Sans Text" w:hAnsi="Google Sans Text"/>
          <w:color w:val="1b1c1d"/>
          <w:rtl w:val="0"/>
        </w:rPr>
        <w:t xml:space="preserve"> and to feed this operator into a PETSc KSP or Trilinos Belos solver, which will solve the system matrix-free.</w:t>
      </w:r>
      <w:r w:rsidDel="00000000" w:rsidR="00000000" w:rsidRPr="00000000">
        <w:rPr>
          <w:rFonts w:ascii="Google Sans Text" w:cs="Google Sans Text" w:eastAsia="Google Sans Text" w:hAnsi="Google Sans Text"/>
          <w:color w:val="444746"/>
          <w:sz w:val="24"/>
          <w:szCs w:val="24"/>
          <w:vertAlign w:val="superscript"/>
          <w:rtl w:val="0"/>
        </w:rPr>
        <w:t xml:space="preserve">104</w:t>
      </w:r>
    </w:p>
    <w:p w:rsidR="00000000" w:rsidDel="00000000" w:rsidP="00000000" w:rsidRDefault="00000000" w:rsidRPr="00000000" w14:paraId="0000011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11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Scenario 8: Your application is dominated by Fast Fourier Transforms (FFTs).</w:t>
      </w:r>
    </w:p>
    <w:p w:rsidR="00000000" w:rsidDel="00000000" w:rsidP="00000000" w:rsidRDefault="00000000" w:rsidRPr="00000000" w14:paraId="00000116">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17">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Recommendation: FFTX.</w:t>
      </w:r>
    </w:p>
    <w:p w:rsidR="00000000" w:rsidDel="00000000" w:rsidP="00000000" w:rsidRDefault="00000000" w:rsidRPr="00000000" w14:paraId="00000118">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Rationale:</w:t>
      </w:r>
      <w:r w:rsidDel="00000000" w:rsidR="00000000" w:rsidRPr="00000000">
        <w:rPr>
          <w:rFonts w:ascii="Google Sans Text" w:cs="Google Sans Text" w:eastAsia="Google Sans Text" w:hAnsi="Google Sans Text"/>
          <w:color w:val="1b1c1d"/>
          <w:rtl w:val="0"/>
        </w:rPr>
        <w:t xml:space="preserve"> The previous standard, FFTW, is no longer actively developed and is not designed for heterogeneous GPU architectures.</w:t>
      </w:r>
      <w:r w:rsidDel="00000000" w:rsidR="00000000" w:rsidRPr="00000000">
        <w:rPr>
          <w:rFonts w:ascii="Google Sans Text" w:cs="Google Sans Text" w:eastAsia="Google Sans Text" w:hAnsi="Google Sans Text"/>
          <w:color w:val="444746"/>
          <w:sz w:val="24"/>
          <w:szCs w:val="24"/>
          <w:vertAlign w:val="superscript"/>
          <w:rtl w:val="0"/>
        </w:rPr>
        <w:t xml:space="preserve">108</w:t>
      </w:r>
      <w:r w:rsidDel="00000000" w:rsidR="00000000" w:rsidRPr="00000000">
        <w:rPr>
          <w:rFonts w:ascii="Google Sans Text" w:cs="Google Sans Text" w:eastAsia="Google Sans Text" w:hAnsi="Google Sans Text"/>
          <w:color w:val="1b1c1d"/>
          <w:rtl w:val="0"/>
        </w:rPr>
        <w:t xml:space="preserve"> FFTX is the designated E4S successor </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built on the SPIRAL code-generation engine to produce highly optimized, platform-specific kernels for modern hardware.</w:t>
      </w:r>
      <w:r w:rsidDel="00000000" w:rsidR="00000000" w:rsidRPr="00000000">
        <w:rPr>
          <w:rFonts w:ascii="Google Sans Text" w:cs="Google Sans Text" w:eastAsia="Google Sans Text" w:hAnsi="Google Sans Text"/>
          <w:color w:val="444746"/>
          <w:sz w:val="24"/>
          <w:szCs w:val="24"/>
          <w:vertAlign w:val="superscript"/>
          <w:rtl w:val="0"/>
        </w:rPr>
        <w:t xml:space="preserve">108</w:t>
      </w:r>
    </w:p>
    <w:p w:rsidR="00000000" w:rsidDel="00000000" w:rsidP="00000000" w:rsidRDefault="00000000" w:rsidRPr="00000000" w14:paraId="00000119">
      <w:pPr>
        <w:pStyle w:val="Heading4"/>
        <w:pBdr>
          <w:top w:space="0" w:sz="0" w:val="nil"/>
          <w:left w:space="0" w:sz="0" w:val="nil"/>
          <w:bottom w:space="0" w:sz="0" w:val="nil"/>
          <w:right w:space="0" w:sz="0" w:val="nil"/>
          <w:between w:space="0" w:sz="0" w:val="nil"/>
        </w:pBdr>
        <w:shd w:fill="auto" w:val="clear"/>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11A">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E4S - Home, accessed November 6, 2025, </w:t>
      </w:r>
      <w:hyperlink r:id="rId6">
        <w:r w:rsidDel="00000000" w:rsidR="00000000" w:rsidRPr="00000000">
          <w:rPr>
            <w:rFonts w:ascii="Google Sans" w:cs="Google Sans" w:eastAsia="Google Sans" w:hAnsi="Google Sans"/>
            <w:color w:val="0000ee"/>
            <w:sz w:val="24"/>
            <w:szCs w:val="24"/>
            <w:u w:val="single"/>
            <w:rtl w:val="0"/>
          </w:rPr>
          <w:t xml:space="preserve">https://e4s.io/</w:t>
        </w:r>
      </w:hyperlink>
      <w:r w:rsidDel="00000000" w:rsidR="00000000" w:rsidRPr="00000000">
        <w:rPr>
          <w:rtl w:val="0"/>
        </w:rPr>
      </w:r>
    </w:p>
    <w:p w:rsidR="00000000" w:rsidDel="00000000" w:rsidP="00000000" w:rsidRDefault="00000000" w:rsidRPr="00000000" w14:paraId="0000011B">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NEWS RELEASE - E4S, accessed November 6, 2025, </w:t>
      </w:r>
      <w:hyperlink r:id="rId7">
        <w:r w:rsidDel="00000000" w:rsidR="00000000" w:rsidRPr="00000000">
          <w:rPr>
            <w:rFonts w:ascii="Google Sans" w:cs="Google Sans" w:eastAsia="Google Sans" w:hAnsi="Google Sans"/>
            <w:color w:val="0000ee"/>
            <w:sz w:val="24"/>
            <w:szCs w:val="24"/>
            <w:u w:val="single"/>
            <w:rtl w:val="0"/>
          </w:rPr>
          <w:t xml:space="preserve">https://e4s.io/news/NEWS_RELEASE_E4S_25.06.pdf</w:t>
        </w:r>
      </w:hyperlink>
      <w:r w:rsidDel="00000000" w:rsidR="00000000" w:rsidRPr="00000000">
        <w:rPr>
          <w:rtl w:val="0"/>
        </w:rPr>
      </w:r>
    </w:p>
    <w:p w:rsidR="00000000" w:rsidDel="00000000" w:rsidP="00000000" w:rsidRDefault="00000000" w:rsidRPr="00000000" w14:paraId="0000011C">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E4S: The Extreme-scale Scientific Software Stack Release 25.06, accessed November 6, 2025, </w:t>
      </w:r>
      <w:hyperlink r:id="rId8">
        <w:r w:rsidDel="00000000" w:rsidR="00000000" w:rsidRPr="00000000">
          <w:rPr>
            <w:rFonts w:ascii="Google Sans" w:cs="Google Sans" w:eastAsia="Google Sans" w:hAnsi="Google Sans"/>
            <w:color w:val="0000ee"/>
            <w:sz w:val="24"/>
            <w:szCs w:val="24"/>
            <w:u w:val="single"/>
            <w:rtl w:val="0"/>
          </w:rPr>
          <w:t xml:space="preserve">https://oaciss.uoregon.edu/e4s/talks/E4S_25.06.pdf</w:t>
        </w:r>
      </w:hyperlink>
      <w:r w:rsidDel="00000000" w:rsidR="00000000" w:rsidRPr="00000000">
        <w:rPr>
          <w:rtl w:val="0"/>
        </w:rPr>
      </w:r>
    </w:p>
    <w:p w:rsidR="00000000" w:rsidDel="00000000" w:rsidP="00000000" w:rsidRDefault="00000000" w:rsidRPr="00000000" w14:paraId="0000011D">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Optimizing PETSc for exascale | Argonne Leadership Computing Facility, accessed November 6, 2025, </w:t>
      </w:r>
      <w:hyperlink r:id="rId9">
        <w:r w:rsidDel="00000000" w:rsidR="00000000" w:rsidRPr="00000000">
          <w:rPr>
            <w:rFonts w:ascii="Google Sans" w:cs="Google Sans" w:eastAsia="Google Sans" w:hAnsi="Google Sans"/>
            <w:color w:val="0000ee"/>
            <w:sz w:val="24"/>
            <w:szCs w:val="24"/>
            <w:u w:val="single"/>
            <w:rtl w:val="0"/>
          </w:rPr>
          <w:t xml:space="preserve">https://www.alcf.anl.gov/news/optimizing-petsc-exascale</w:t>
        </w:r>
      </w:hyperlink>
      <w:r w:rsidDel="00000000" w:rsidR="00000000" w:rsidRPr="00000000">
        <w:rPr>
          <w:rtl w:val="0"/>
        </w:rPr>
      </w:r>
    </w:p>
    <w:p w:rsidR="00000000" w:rsidDel="00000000" w:rsidP="00000000" w:rsidRDefault="00000000" w:rsidRPr="00000000" w14:paraId="0000011E">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E4S: The Extreme-scale Scientific Software Stack Release 24.11, accessed November 6, 2025, </w:t>
      </w:r>
      <w:hyperlink r:id="rId10">
        <w:r w:rsidDel="00000000" w:rsidR="00000000" w:rsidRPr="00000000">
          <w:rPr>
            <w:rFonts w:ascii="Google Sans" w:cs="Google Sans" w:eastAsia="Google Sans" w:hAnsi="Google Sans"/>
            <w:color w:val="0000ee"/>
            <w:sz w:val="24"/>
            <w:szCs w:val="24"/>
            <w:u w:val="single"/>
            <w:rtl w:val="0"/>
          </w:rPr>
          <w:t xml:space="preserve">https://oaciss.uoregon.edu/e4s/talks/E4S_24.11.pdf</w:t>
        </w:r>
      </w:hyperlink>
      <w:r w:rsidDel="00000000" w:rsidR="00000000" w:rsidRPr="00000000">
        <w:rPr>
          <w:rtl w:val="0"/>
        </w:rPr>
      </w:r>
    </w:p>
    <w:p w:rsidR="00000000" w:rsidDel="00000000" w:rsidP="00000000" w:rsidRDefault="00000000" w:rsidRPr="00000000" w14:paraId="0000011F">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Overview of Numerical Algorithms and Software for Extreme-Scale Science, accessed November 6, 2025, </w:t>
      </w:r>
      <w:hyperlink r:id="rId11">
        <w:r w:rsidDel="00000000" w:rsidR="00000000" w:rsidRPr="00000000">
          <w:rPr>
            <w:rFonts w:ascii="Google Sans" w:cs="Google Sans" w:eastAsia="Google Sans" w:hAnsi="Google Sans"/>
            <w:color w:val="0000ee"/>
            <w:sz w:val="24"/>
            <w:szCs w:val="24"/>
            <w:u w:val="single"/>
            <w:rtl w:val="0"/>
          </w:rPr>
          <w:t xml:space="preserve">https://wordpress.cels.anl.gov/atpesc/wp-content/uploads/sites/96/2020/08/ATPESC-2020-Track-5-Talk-1-McInnesAndMiller-IntroToNumericalSoftware-v3-1.pdf</w:t>
        </w:r>
      </w:hyperlink>
      <w:r w:rsidDel="00000000" w:rsidR="00000000" w:rsidRPr="00000000">
        <w:rPr>
          <w:rtl w:val="0"/>
        </w:rPr>
      </w:r>
    </w:p>
    <w:p w:rsidR="00000000" w:rsidDel="00000000" w:rsidP="00000000" w:rsidRDefault="00000000" w:rsidRPr="00000000" w14:paraId="00000120">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PETSc Users Manual - Argonne Scientific Publications, accessed November 6, 2025, </w:t>
      </w:r>
      <w:hyperlink r:id="rId12">
        <w:r w:rsidDel="00000000" w:rsidR="00000000" w:rsidRPr="00000000">
          <w:rPr>
            <w:rFonts w:ascii="Google Sans" w:cs="Google Sans" w:eastAsia="Google Sans" w:hAnsi="Google Sans"/>
            <w:color w:val="0000ee"/>
            <w:sz w:val="24"/>
            <w:szCs w:val="24"/>
            <w:u w:val="single"/>
            <w:rtl w:val="0"/>
          </w:rPr>
          <w:t xml:space="preserve">https://publications.anl.gov/anlpubs/2016/05/127241.pdf</w:t>
        </w:r>
      </w:hyperlink>
      <w:r w:rsidDel="00000000" w:rsidR="00000000" w:rsidRPr="00000000">
        <w:rPr>
          <w:rtl w:val="0"/>
        </w:rPr>
      </w:r>
    </w:p>
    <w:p w:rsidR="00000000" w:rsidDel="00000000" w:rsidP="00000000" w:rsidRDefault="00000000" w:rsidRPr="00000000" w14:paraId="00000121">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Trilinos Tutorial, accessed November 6, 2025, </w:t>
      </w:r>
      <w:hyperlink r:id="rId13">
        <w:r w:rsidDel="00000000" w:rsidR="00000000" w:rsidRPr="00000000">
          <w:rPr>
            <w:rFonts w:ascii="Google Sans" w:cs="Google Sans" w:eastAsia="Google Sans" w:hAnsi="Google Sans"/>
            <w:color w:val="0000ee"/>
            <w:sz w:val="24"/>
            <w:szCs w:val="24"/>
            <w:u w:val="single"/>
            <w:rtl w:val="0"/>
          </w:rPr>
          <w:t xml:space="preserve">https://trilinos.github.io/pdfs/Trilinos8.0Tutorial.pdf</w:t>
        </w:r>
      </w:hyperlink>
      <w:r w:rsidDel="00000000" w:rsidR="00000000" w:rsidRPr="00000000">
        <w:rPr>
          <w:rtl w:val="0"/>
        </w:rPr>
      </w:r>
    </w:p>
    <w:p w:rsidR="00000000" w:rsidDel="00000000" w:rsidP="00000000" w:rsidRDefault="00000000" w:rsidRPr="00000000" w14:paraId="00000122">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Portable, Extensible Toolkit for Scientific Computation - Wikipedia, accessed November 6, 2025, </w:t>
      </w:r>
      <w:hyperlink r:id="rId14">
        <w:r w:rsidDel="00000000" w:rsidR="00000000" w:rsidRPr="00000000">
          <w:rPr>
            <w:rFonts w:ascii="Google Sans" w:cs="Google Sans" w:eastAsia="Google Sans" w:hAnsi="Google Sans"/>
            <w:color w:val="0000ee"/>
            <w:sz w:val="24"/>
            <w:szCs w:val="24"/>
            <w:u w:val="single"/>
            <w:rtl w:val="0"/>
          </w:rPr>
          <w:t xml:space="preserve">https://en.wikipedia.org/wiki/Portable,_Extensible_Toolkit_for_Scientific_Computation</w:t>
        </w:r>
      </w:hyperlink>
      <w:r w:rsidDel="00000000" w:rsidR="00000000" w:rsidRPr="00000000">
        <w:rPr>
          <w:rtl w:val="0"/>
        </w:rPr>
      </w:r>
    </w:p>
    <w:p w:rsidR="00000000" w:rsidDel="00000000" w:rsidP="00000000" w:rsidRDefault="00000000" w:rsidRPr="00000000" w14:paraId="00000123">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are the main differences between PETSc and Trilinos?, accessed November 6, 2025, </w:t>
      </w:r>
      <w:hyperlink r:id="rId15">
        <w:r w:rsidDel="00000000" w:rsidR="00000000" w:rsidRPr="00000000">
          <w:rPr>
            <w:rFonts w:ascii="Google Sans" w:cs="Google Sans" w:eastAsia="Google Sans" w:hAnsi="Google Sans"/>
            <w:color w:val="0000ee"/>
            <w:sz w:val="24"/>
            <w:szCs w:val="24"/>
            <w:u w:val="single"/>
            <w:rtl w:val="0"/>
          </w:rPr>
          <w:t xml:space="preserve">https://scicomp.stackexchange.com/questions/461/what-are-the-main-differences-between-petsc-and-trilinos</w:t>
        </w:r>
      </w:hyperlink>
      <w:r w:rsidDel="00000000" w:rsidR="00000000" w:rsidRPr="00000000">
        <w:rPr>
          <w:rtl w:val="0"/>
        </w:rPr>
      </w:r>
    </w:p>
    <w:p w:rsidR="00000000" w:rsidDel="00000000" w:rsidP="00000000" w:rsidRDefault="00000000" w:rsidRPr="00000000" w14:paraId="00000124">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hypre Documentation, accessed November 6, 2025, </w:t>
      </w:r>
      <w:hyperlink r:id="rId16">
        <w:r w:rsidDel="00000000" w:rsidR="00000000" w:rsidRPr="00000000">
          <w:rPr>
            <w:rFonts w:ascii="Google Sans" w:cs="Google Sans" w:eastAsia="Google Sans" w:hAnsi="Google Sans"/>
            <w:color w:val="0000ee"/>
            <w:sz w:val="24"/>
            <w:szCs w:val="24"/>
            <w:u w:val="single"/>
            <w:rtl w:val="0"/>
          </w:rPr>
          <w:t xml:space="preserve">https://hypre.readthedocs.io/_/downloads/en/latest/pdf/</w:t>
        </w:r>
      </w:hyperlink>
      <w:r w:rsidDel="00000000" w:rsidR="00000000" w:rsidRPr="00000000">
        <w:rPr>
          <w:rtl w:val="0"/>
        </w:rPr>
      </w:r>
    </w:p>
    <w:p w:rsidR="00000000" w:rsidDel="00000000" w:rsidP="00000000" w:rsidRDefault="00000000" w:rsidRPr="00000000" w14:paraId="00000125">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SuperLU: Home Page - NERSC, accessed November 6, 2025, </w:t>
      </w:r>
      <w:hyperlink r:id="rId17">
        <w:r w:rsidDel="00000000" w:rsidR="00000000" w:rsidRPr="00000000">
          <w:rPr>
            <w:rFonts w:ascii="Google Sans" w:cs="Google Sans" w:eastAsia="Google Sans" w:hAnsi="Google Sans"/>
            <w:color w:val="0000ee"/>
            <w:sz w:val="24"/>
            <w:szCs w:val="24"/>
            <w:u w:val="single"/>
            <w:rtl w:val="0"/>
          </w:rPr>
          <w:t xml:space="preserve">https://portal.nersc.gov/project/sparse/superlu/</w:t>
        </w:r>
      </w:hyperlink>
      <w:r w:rsidDel="00000000" w:rsidR="00000000" w:rsidRPr="00000000">
        <w:rPr>
          <w:rtl w:val="0"/>
        </w:rPr>
      </w:r>
    </w:p>
    <w:p w:rsidR="00000000" w:rsidDel="00000000" w:rsidP="00000000" w:rsidRDefault="00000000" w:rsidRPr="00000000" w14:paraId="00000126">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Ginkgo, accessed November 6, 2025, </w:t>
      </w:r>
      <w:hyperlink r:id="rId18">
        <w:r w:rsidDel="00000000" w:rsidR="00000000" w:rsidRPr="00000000">
          <w:rPr>
            <w:rFonts w:ascii="Google Sans" w:cs="Google Sans" w:eastAsia="Google Sans" w:hAnsi="Google Sans"/>
            <w:color w:val="0000ee"/>
            <w:sz w:val="24"/>
            <w:szCs w:val="24"/>
            <w:u w:val="single"/>
            <w:rtl w:val="0"/>
          </w:rPr>
          <w:t xml:space="preserve">https://ginkgo-project.github.io/</w:t>
        </w:r>
      </w:hyperlink>
      <w:r w:rsidDel="00000000" w:rsidR="00000000" w:rsidRPr="00000000">
        <w:rPr>
          <w:rtl w:val="0"/>
        </w:rPr>
      </w:r>
    </w:p>
    <w:p w:rsidR="00000000" w:rsidDel="00000000" w:rsidP="00000000" w:rsidRDefault="00000000" w:rsidRPr="00000000" w14:paraId="00000127">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Algebraic multigrid in PETSc - Computational Science Stack Exchange, accessed November 6, 2025, </w:t>
      </w:r>
      <w:hyperlink r:id="rId19">
        <w:r w:rsidDel="00000000" w:rsidR="00000000" w:rsidRPr="00000000">
          <w:rPr>
            <w:rFonts w:ascii="Google Sans" w:cs="Google Sans" w:eastAsia="Google Sans" w:hAnsi="Google Sans"/>
            <w:color w:val="0000ee"/>
            <w:sz w:val="24"/>
            <w:szCs w:val="24"/>
            <w:u w:val="single"/>
            <w:rtl w:val="0"/>
          </w:rPr>
          <w:t xml:space="preserve">https://scicomp.stackexchange.com/questions/27359/algebraic-multigrid-in-petsc</w:t>
        </w:r>
      </w:hyperlink>
      <w:r w:rsidDel="00000000" w:rsidR="00000000" w:rsidRPr="00000000">
        <w:rPr>
          <w:rtl w:val="0"/>
        </w:rPr>
      </w:r>
    </w:p>
    <w:p w:rsidR="00000000" w:rsidDel="00000000" w:rsidP="00000000" w:rsidRDefault="00000000" w:rsidRPr="00000000" w14:paraId="00000128">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KSP: Linear System Solvers — PETSc v3.24.0-158-gdafee7125fca documentation, accessed November 6, 2025, </w:t>
      </w:r>
      <w:hyperlink r:id="rId20">
        <w:r w:rsidDel="00000000" w:rsidR="00000000" w:rsidRPr="00000000">
          <w:rPr>
            <w:rFonts w:ascii="Google Sans" w:cs="Google Sans" w:eastAsia="Google Sans" w:hAnsi="Google Sans"/>
            <w:color w:val="0000ee"/>
            <w:sz w:val="24"/>
            <w:szCs w:val="24"/>
            <w:u w:val="single"/>
            <w:rtl w:val="0"/>
          </w:rPr>
          <w:t xml:space="preserve">https://petsc.org/main/manual/ksp/</w:t>
        </w:r>
      </w:hyperlink>
      <w:r w:rsidDel="00000000" w:rsidR="00000000" w:rsidRPr="00000000">
        <w:rPr>
          <w:rtl w:val="0"/>
        </w:rPr>
      </w:r>
    </w:p>
    <w:p w:rsidR="00000000" w:rsidDel="00000000" w:rsidP="00000000" w:rsidRDefault="00000000" w:rsidRPr="00000000" w14:paraId="00000129">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PETSc+Hypre - Forums - CFD Online, accessed November 6, 2025, </w:t>
      </w:r>
      <w:hyperlink r:id="rId21">
        <w:r w:rsidDel="00000000" w:rsidR="00000000" w:rsidRPr="00000000">
          <w:rPr>
            <w:rFonts w:ascii="Google Sans" w:cs="Google Sans" w:eastAsia="Google Sans" w:hAnsi="Google Sans"/>
            <w:color w:val="0000ee"/>
            <w:sz w:val="24"/>
            <w:szCs w:val="24"/>
            <w:u w:val="single"/>
            <w:rtl w:val="0"/>
          </w:rPr>
          <w:t xml:space="preserve">https://www.cfd-online.com/Forums/main/8917-petsc-hypre.html</w:t>
        </w:r>
      </w:hyperlink>
      <w:r w:rsidDel="00000000" w:rsidR="00000000" w:rsidRPr="00000000">
        <w:rPr>
          <w:rtl w:val="0"/>
        </w:rPr>
      </w:r>
    </w:p>
    <w:p w:rsidR="00000000" w:rsidDel="00000000" w:rsidP="00000000" w:rsidRDefault="00000000" w:rsidRPr="00000000" w14:paraId="0000012A">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Supported External Software — PETSc 3.24.1 documentation, accessed November 6, 2025, </w:t>
      </w:r>
      <w:hyperlink r:id="rId22">
        <w:r w:rsidDel="00000000" w:rsidR="00000000" w:rsidRPr="00000000">
          <w:rPr>
            <w:rFonts w:ascii="Google Sans" w:cs="Google Sans" w:eastAsia="Google Sans" w:hAnsi="Google Sans"/>
            <w:color w:val="0000ee"/>
            <w:sz w:val="24"/>
            <w:szCs w:val="24"/>
            <w:u w:val="single"/>
            <w:rtl w:val="0"/>
          </w:rPr>
          <w:t xml:space="preserve">https://petsc.org/release/install/external_software/</w:t>
        </w:r>
      </w:hyperlink>
      <w:r w:rsidDel="00000000" w:rsidR="00000000" w:rsidRPr="00000000">
        <w:rPr>
          <w:rtl w:val="0"/>
        </w:rPr>
      </w:r>
    </w:p>
    <w:p w:rsidR="00000000" w:rsidDel="00000000" w:rsidP="00000000" w:rsidRDefault="00000000" w:rsidRPr="00000000" w14:paraId="0000012B">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EpetraExt: Trilinos/PETSc Interface, accessed November 6, 2025, </w:t>
      </w:r>
      <w:hyperlink r:id="rId23">
        <w:r w:rsidDel="00000000" w:rsidR="00000000" w:rsidRPr="00000000">
          <w:rPr>
            <w:rFonts w:ascii="Google Sans" w:cs="Google Sans" w:eastAsia="Google Sans" w:hAnsi="Google Sans"/>
            <w:color w:val="0000ee"/>
            <w:sz w:val="24"/>
            <w:szCs w:val="24"/>
            <w:u w:val="single"/>
            <w:rtl w:val="0"/>
          </w:rPr>
          <w:t xml:space="preserve">https://docs.trilinos.org/dev/packages/epetraext/doc/html/epetraext_petsc_interface.html</w:t>
        </w:r>
      </w:hyperlink>
      <w:r w:rsidDel="00000000" w:rsidR="00000000" w:rsidRPr="00000000">
        <w:rPr>
          <w:rtl w:val="0"/>
        </w:rPr>
      </w:r>
    </w:p>
    <w:p w:rsidR="00000000" w:rsidDel="00000000" w:rsidP="00000000" w:rsidRDefault="00000000" w:rsidRPr="00000000" w14:paraId="0000012C">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trilinos or petsc,which is better? - Forums - CFD Online, accessed November 6, 2025, </w:t>
      </w:r>
      <w:hyperlink r:id="rId24">
        <w:r w:rsidDel="00000000" w:rsidR="00000000" w:rsidRPr="00000000">
          <w:rPr>
            <w:rFonts w:ascii="Google Sans" w:cs="Google Sans" w:eastAsia="Google Sans" w:hAnsi="Google Sans"/>
            <w:color w:val="0000ee"/>
            <w:sz w:val="24"/>
            <w:szCs w:val="24"/>
            <w:u w:val="single"/>
            <w:rtl w:val="0"/>
          </w:rPr>
          <w:t xml:space="preserve">https://www.cfd-online.com/Forums/main/62946-trilinos-petsc-better.html</w:t>
        </w:r>
      </w:hyperlink>
      <w:r w:rsidDel="00000000" w:rsidR="00000000" w:rsidRPr="00000000">
        <w:rPr>
          <w:rtl w:val="0"/>
        </w:rPr>
      </w:r>
    </w:p>
    <w:p w:rsidR="00000000" w:rsidDel="00000000" w:rsidP="00000000" w:rsidRDefault="00000000" w:rsidRPr="00000000" w14:paraId="0000012D">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PETSc — PETSc 3.24.1 documentation, accessed November 6, 2025, </w:t>
      </w:r>
      <w:hyperlink r:id="rId25">
        <w:r w:rsidDel="00000000" w:rsidR="00000000" w:rsidRPr="00000000">
          <w:rPr>
            <w:rFonts w:ascii="Google Sans" w:cs="Google Sans" w:eastAsia="Google Sans" w:hAnsi="Google Sans"/>
            <w:color w:val="0000ee"/>
            <w:sz w:val="24"/>
            <w:szCs w:val="24"/>
            <w:u w:val="single"/>
            <w:rtl w:val="0"/>
          </w:rPr>
          <w:t xml:space="preserve">https://petsc.org/</w:t>
        </w:r>
      </w:hyperlink>
      <w:r w:rsidDel="00000000" w:rsidR="00000000" w:rsidRPr="00000000">
        <w:rPr>
          <w:rtl w:val="0"/>
        </w:rPr>
      </w:r>
    </w:p>
    <w:p w:rsidR="00000000" w:rsidDel="00000000" w:rsidP="00000000" w:rsidRDefault="00000000" w:rsidRPr="00000000" w14:paraId="0000012E">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PETSc/TAO Users Manual, accessed November 6, 2025, </w:t>
      </w:r>
      <w:hyperlink r:id="rId26">
        <w:r w:rsidDel="00000000" w:rsidR="00000000" w:rsidRPr="00000000">
          <w:rPr>
            <w:rFonts w:ascii="Google Sans" w:cs="Google Sans" w:eastAsia="Google Sans" w:hAnsi="Google Sans"/>
            <w:color w:val="0000ee"/>
            <w:sz w:val="24"/>
            <w:szCs w:val="24"/>
            <w:u w:val="single"/>
            <w:rtl w:val="0"/>
          </w:rPr>
          <w:t xml:space="preserve">https://petsc.org/release/manual/manual.pdf</w:t>
        </w:r>
      </w:hyperlink>
      <w:r w:rsidDel="00000000" w:rsidR="00000000" w:rsidRPr="00000000">
        <w:rPr>
          <w:rtl w:val="0"/>
        </w:rPr>
      </w:r>
    </w:p>
    <w:p w:rsidR="00000000" w:rsidDel="00000000" w:rsidP="00000000" w:rsidRDefault="00000000" w:rsidRPr="00000000" w14:paraId="0000012F">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Trilinos: Enabling Scientific Computing Across Diverse Hardware Architectures at Scale - arXiv, accessed November 6, 2025, </w:t>
      </w:r>
      <w:hyperlink r:id="rId27">
        <w:r w:rsidDel="00000000" w:rsidR="00000000" w:rsidRPr="00000000">
          <w:rPr>
            <w:rFonts w:ascii="Google Sans" w:cs="Google Sans" w:eastAsia="Google Sans" w:hAnsi="Google Sans"/>
            <w:color w:val="0000ee"/>
            <w:sz w:val="24"/>
            <w:szCs w:val="24"/>
            <w:u w:val="single"/>
            <w:rtl w:val="0"/>
          </w:rPr>
          <w:t xml:space="preserve">https://arxiv.org/html/2503.08126v1</w:t>
        </w:r>
      </w:hyperlink>
      <w:r w:rsidDel="00000000" w:rsidR="00000000" w:rsidRPr="00000000">
        <w:rPr>
          <w:rtl w:val="0"/>
        </w:rPr>
      </w:r>
    </w:p>
    <w:p w:rsidR="00000000" w:rsidDel="00000000" w:rsidP="00000000" w:rsidRDefault="00000000" w:rsidRPr="00000000" w14:paraId="00000130">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Getting Started — PETSc 3.24.1 documentation, accessed November 6, 2025, </w:t>
      </w:r>
      <w:hyperlink r:id="rId28">
        <w:r w:rsidDel="00000000" w:rsidR="00000000" w:rsidRPr="00000000">
          <w:rPr>
            <w:rFonts w:ascii="Google Sans" w:cs="Google Sans" w:eastAsia="Google Sans" w:hAnsi="Google Sans"/>
            <w:color w:val="0000ee"/>
            <w:sz w:val="24"/>
            <w:szCs w:val="24"/>
            <w:u w:val="single"/>
            <w:rtl w:val="0"/>
          </w:rPr>
          <w:t xml:space="preserve">https://petsc.org/release/manual/getting_started/</w:t>
        </w:r>
      </w:hyperlink>
      <w:r w:rsidDel="00000000" w:rsidR="00000000" w:rsidRPr="00000000">
        <w:rPr>
          <w:rtl w:val="0"/>
        </w:rPr>
      </w:r>
    </w:p>
    <w:p w:rsidR="00000000" w:rsidDel="00000000" w:rsidP="00000000" w:rsidRDefault="00000000" w:rsidRPr="00000000" w14:paraId="00000131">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PETSc/TAO - Exascale Computing Project, accessed November 6, 2025, </w:t>
      </w:r>
      <w:hyperlink r:id="rId29">
        <w:r w:rsidDel="00000000" w:rsidR="00000000" w:rsidRPr="00000000">
          <w:rPr>
            <w:rFonts w:ascii="Google Sans" w:cs="Google Sans" w:eastAsia="Google Sans" w:hAnsi="Google Sans"/>
            <w:color w:val="0000ee"/>
            <w:sz w:val="24"/>
            <w:szCs w:val="24"/>
            <w:u w:val="single"/>
            <w:rtl w:val="0"/>
          </w:rPr>
          <w:t xml:space="preserve">https://www.exascaleproject.org/research-project/petsc-tao/</w:t>
        </w:r>
      </w:hyperlink>
      <w:r w:rsidDel="00000000" w:rsidR="00000000" w:rsidRPr="00000000">
        <w:rPr>
          <w:rtl w:val="0"/>
        </w:rPr>
      </w:r>
    </w:p>
    <w:p w:rsidR="00000000" w:rsidDel="00000000" w:rsidP="00000000" w:rsidRDefault="00000000" w:rsidRPr="00000000" w14:paraId="00000132">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Primary repository for the Trilinos Project - GitHub, accessed November 6, 2025, </w:t>
      </w:r>
      <w:hyperlink r:id="rId30">
        <w:r w:rsidDel="00000000" w:rsidR="00000000" w:rsidRPr="00000000">
          <w:rPr>
            <w:rFonts w:ascii="Google Sans" w:cs="Google Sans" w:eastAsia="Google Sans" w:hAnsi="Google Sans"/>
            <w:color w:val="0000ee"/>
            <w:sz w:val="24"/>
            <w:szCs w:val="24"/>
            <w:u w:val="single"/>
            <w:rtl w:val="0"/>
          </w:rPr>
          <w:t xml:space="preserve">https://github.com/trilinos/Trilinos</w:t>
        </w:r>
      </w:hyperlink>
      <w:r w:rsidDel="00000000" w:rsidR="00000000" w:rsidRPr="00000000">
        <w:rPr>
          <w:rtl w:val="0"/>
        </w:rPr>
      </w:r>
    </w:p>
    <w:p w:rsidR="00000000" w:rsidDel="00000000" w:rsidP="00000000" w:rsidRDefault="00000000" w:rsidRPr="00000000" w14:paraId="00000133">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Trilinos Progress, Challenges and Future Plans, accessed November 6, 2025, </w:t>
      </w:r>
      <w:hyperlink r:id="rId31">
        <w:r w:rsidDel="00000000" w:rsidR="00000000" w:rsidRPr="00000000">
          <w:rPr>
            <w:rFonts w:ascii="Google Sans" w:cs="Google Sans" w:eastAsia="Google Sans" w:hAnsi="Google Sans"/>
            <w:color w:val="0000ee"/>
            <w:sz w:val="24"/>
            <w:szCs w:val="24"/>
            <w:u w:val="single"/>
            <w:rtl w:val="0"/>
          </w:rPr>
          <w:t xml:space="preserve">https://trilinos.github.io/pdfs/HerouxTrilinosProgressChallengesFutures.pdf</w:t>
        </w:r>
      </w:hyperlink>
      <w:r w:rsidDel="00000000" w:rsidR="00000000" w:rsidRPr="00000000">
        <w:rPr>
          <w:rtl w:val="0"/>
        </w:rPr>
      </w:r>
    </w:p>
    <w:p w:rsidR="00000000" w:rsidDel="00000000" w:rsidP="00000000" w:rsidRDefault="00000000" w:rsidRPr="00000000" w14:paraId="00000134">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Helping Large-Scale Multiphysics Engineering and Scientific Applications Achieve Their Goals - Exascale Computing Project, accessed November 6, 2025, </w:t>
      </w:r>
      <w:hyperlink r:id="rId32">
        <w:r w:rsidDel="00000000" w:rsidR="00000000" w:rsidRPr="00000000">
          <w:rPr>
            <w:rFonts w:ascii="Google Sans" w:cs="Google Sans" w:eastAsia="Google Sans" w:hAnsi="Google Sans"/>
            <w:color w:val="0000ee"/>
            <w:sz w:val="24"/>
            <w:szCs w:val="24"/>
            <w:u w:val="single"/>
            <w:rtl w:val="0"/>
          </w:rPr>
          <w:t xml:space="preserve">https://www.exascaleproject.org/helping-large-scale-multiphysics-engineering-and-scientific-applications-achieve-their-goals/</w:t>
        </w:r>
      </w:hyperlink>
      <w:r w:rsidDel="00000000" w:rsidR="00000000" w:rsidRPr="00000000">
        <w:rPr>
          <w:rtl w:val="0"/>
        </w:rPr>
      </w:r>
    </w:p>
    <w:p w:rsidR="00000000" w:rsidDel="00000000" w:rsidP="00000000" w:rsidRDefault="00000000" w:rsidRPr="00000000" w14:paraId="00000135">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Kokkos Applications, accessed November 6, 2025, </w:t>
      </w:r>
      <w:hyperlink r:id="rId33">
        <w:r w:rsidDel="00000000" w:rsidR="00000000" w:rsidRPr="00000000">
          <w:rPr>
            <w:rFonts w:ascii="Google Sans" w:cs="Google Sans" w:eastAsia="Google Sans" w:hAnsi="Google Sans"/>
            <w:color w:val="0000ee"/>
            <w:sz w:val="24"/>
            <w:szCs w:val="24"/>
            <w:u w:val="single"/>
            <w:rtl w:val="0"/>
          </w:rPr>
          <w:t xml:space="preserve">https://kokkos.org/community/applications/</w:t>
        </w:r>
      </w:hyperlink>
      <w:r w:rsidDel="00000000" w:rsidR="00000000" w:rsidRPr="00000000">
        <w:rPr>
          <w:rtl w:val="0"/>
        </w:rPr>
      </w:r>
    </w:p>
    <w:p w:rsidR="00000000" w:rsidDel="00000000" w:rsidP="00000000" w:rsidRDefault="00000000" w:rsidRPr="00000000" w14:paraId="00000136">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Trilinos Progress, Challenges and Future Plans, accessed November 6, 2025, </w:t>
      </w:r>
      <w:hyperlink r:id="rId34">
        <w:r w:rsidDel="00000000" w:rsidR="00000000" w:rsidRPr="00000000">
          <w:rPr>
            <w:rFonts w:ascii="Google Sans" w:cs="Google Sans" w:eastAsia="Google Sans" w:hAnsi="Google Sans"/>
            <w:color w:val="0000ee"/>
            <w:sz w:val="24"/>
            <w:szCs w:val="24"/>
            <w:u w:val="single"/>
            <w:rtl w:val="0"/>
          </w:rPr>
          <w:t xml:space="preserve">https://trilinos.github.io/pdfs/3-HerouxTrilinosProgressChallengesFutures.pdf</w:t>
        </w:r>
      </w:hyperlink>
      <w:r w:rsidDel="00000000" w:rsidR="00000000" w:rsidRPr="00000000">
        <w:rPr>
          <w:rtl w:val="0"/>
        </w:rPr>
      </w:r>
    </w:p>
    <w:p w:rsidR="00000000" w:rsidDel="00000000" w:rsidP="00000000" w:rsidRDefault="00000000" w:rsidRPr="00000000" w14:paraId="00000137">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MueLu - Trilinos, accessed November 6, 2025, </w:t>
      </w:r>
      <w:hyperlink r:id="rId35">
        <w:r w:rsidDel="00000000" w:rsidR="00000000" w:rsidRPr="00000000">
          <w:rPr>
            <w:rFonts w:ascii="Google Sans" w:cs="Google Sans" w:eastAsia="Google Sans" w:hAnsi="Google Sans"/>
            <w:color w:val="0000ee"/>
            <w:sz w:val="24"/>
            <w:szCs w:val="24"/>
            <w:u w:val="single"/>
            <w:rtl w:val="0"/>
          </w:rPr>
          <w:t xml:space="preserve">https://trilinos.github.io/muelu.html</w:t>
        </w:r>
      </w:hyperlink>
      <w:r w:rsidDel="00000000" w:rsidR="00000000" w:rsidRPr="00000000">
        <w:rPr>
          <w:rtl w:val="0"/>
        </w:rPr>
      </w:r>
    </w:p>
    <w:p w:rsidR="00000000" w:rsidDel="00000000" w:rsidP="00000000" w:rsidRDefault="00000000" w:rsidRPr="00000000" w14:paraId="00000138">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MueLu User's Guide - Trilinos, accessed November 6, 2025, </w:t>
      </w:r>
      <w:hyperlink r:id="rId36">
        <w:r w:rsidDel="00000000" w:rsidR="00000000" w:rsidRPr="00000000">
          <w:rPr>
            <w:rFonts w:ascii="Google Sans" w:cs="Google Sans" w:eastAsia="Google Sans" w:hAnsi="Google Sans"/>
            <w:color w:val="0000ee"/>
            <w:sz w:val="24"/>
            <w:szCs w:val="24"/>
            <w:u w:val="single"/>
            <w:rtl w:val="0"/>
          </w:rPr>
          <w:t xml:space="preserve">https://trilinos.github.io/pdfs/mueluguide.pdf</w:t>
        </w:r>
      </w:hyperlink>
      <w:r w:rsidDel="00000000" w:rsidR="00000000" w:rsidRPr="00000000">
        <w:rPr>
          <w:rtl w:val="0"/>
        </w:rPr>
      </w:r>
    </w:p>
    <w:p w:rsidR="00000000" w:rsidDel="00000000" w:rsidP="00000000" w:rsidRDefault="00000000" w:rsidRPr="00000000" w14:paraId="00000139">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Introduction to Nonlinear Solvers Using PETSc/TAO - ATPESC, accessed November 6, 2025, </w:t>
      </w:r>
      <w:hyperlink r:id="rId37">
        <w:r w:rsidDel="00000000" w:rsidR="00000000" w:rsidRPr="00000000">
          <w:rPr>
            <w:rFonts w:ascii="Google Sans" w:cs="Google Sans" w:eastAsia="Google Sans" w:hAnsi="Google Sans"/>
            <w:color w:val="0000ee"/>
            <w:sz w:val="24"/>
            <w:szCs w:val="24"/>
            <w:u w:val="single"/>
            <w:rtl w:val="0"/>
          </w:rPr>
          <w:t xml:space="preserve">https://extremecomputingtraining.anl.gov/wp-content/uploads/sites/96/2022/11/ATPESC-2022-Track-5-Talk-5-RichardTranMills-NonlinearSolversUsingPETSc.pdf</w:t>
        </w:r>
      </w:hyperlink>
      <w:r w:rsidDel="00000000" w:rsidR="00000000" w:rsidRPr="00000000">
        <w:rPr>
          <w:rtl w:val="0"/>
        </w:rPr>
      </w:r>
    </w:p>
    <w:p w:rsidR="00000000" w:rsidDel="00000000" w:rsidP="00000000" w:rsidRDefault="00000000" w:rsidRPr="00000000" w14:paraId="0000013A">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Preparing sparse solvers for exascale computing - PMC - PubMed Central - NIH, accessed November 6, 2025, </w:t>
      </w:r>
      <w:hyperlink r:id="rId38">
        <w:r w:rsidDel="00000000" w:rsidR="00000000" w:rsidRPr="00000000">
          <w:rPr>
            <w:rFonts w:ascii="Google Sans" w:cs="Google Sans" w:eastAsia="Google Sans" w:hAnsi="Google Sans"/>
            <w:color w:val="0000ee"/>
            <w:sz w:val="24"/>
            <w:szCs w:val="24"/>
            <w:u w:val="single"/>
            <w:rtl w:val="0"/>
          </w:rPr>
          <w:t xml:space="preserve">https://pmc.ncbi.nlm.nih.gov/articles/PMC7015295/</w:t>
        </w:r>
      </w:hyperlink>
      <w:r w:rsidDel="00000000" w:rsidR="00000000" w:rsidRPr="00000000">
        <w:rPr>
          <w:rtl w:val="0"/>
        </w:rPr>
      </w:r>
    </w:p>
    <w:p w:rsidR="00000000" w:rsidDel="00000000" w:rsidP="00000000" w:rsidRDefault="00000000" w:rsidRPr="00000000" w14:paraId="0000013B">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ginkgo-project/ginkgo: Numerical linear algebra software package - GitHub, accessed November 6, 2025, </w:t>
      </w:r>
      <w:hyperlink r:id="rId39">
        <w:r w:rsidDel="00000000" w:rsidR="00000000" w:rsidRPr="00000000">
          <w:rPr>
            <w:rFonts w:ascii="Google Sans" w:cs="Google Sans" w:eastAsia="Google Sans" w:hAnsi="Google Sans"/>
            <w:color w:val="0000ee"/>
            <w:sz w:val="24"/>
            <w:szCs w:val="24"/>
            <w:u w:val="single"/>
            <w:rtl w:val="0"/>
          </w:rPr>
          <w:t xml:space="preserve">https://github.com/ginkgo-project/ginkgo</w:t>
        </w:r>
      </w:hyperlink>
      <w:r w:rsidDel="00000000" w:rsidR="00000000" w:rsidRPr="00000000">
        <w:rPr>
          <w:rtl w:val="0"/>
        </w:rPr>
      </w:r>
    </w:p>
    <w:p w:rsidR="00000000" w:rsidDel="00000000" w:rsidP="00000000" w:rsidRDefault="00000000" w:rsidRPr="00000000" w14:paraId="0000013C">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Ginkgo Documentation, accessed November 6, 2025, </w:t>
      </w:r>
      <w:hyperlink r:id="rId40">
        <w:r w:rsidDel="00000000" w:rsidR="00000000" w:rsidRPr="00000000">
          <w:rPr>
            <w:rFonts w:ascii="Google Sans" w:cs="Google Sans" w:eastAsia="Google Sans" w:hAnsi="Google Sans"/>
            <w:color w:val="0000ee"/>
            <w:sz w:val="24"/>
            <w:szCs w:val="24"/>
            <w:u w:val="single"/>
            <w:rtl w:val="0"/>
          </w:rPr>
          <w:t xml:space="preserve">https://ginkgo-project.github.io/ginkgo-generated-documentation/doc/develop/</w:t>
        </w:r>
      </w:hyperlink>
      <w:r w:rsidDel="00000000" w:rsidR="00000000" w:rsidRPr="00000000">
        <w:rPr>
          <w:rtl w:val="0"/>
        </w:rPr>
      </w:r>
    </w:p>
    <w:p w:rsidR="00000000" w:rsidDel="00000000" w:rsidP="00000000" w:rsidRDefault="00000000" w:rsidRPr="00000000" w14:paraId="0000013D">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Sparse Linear Algebra on AMD and NVIDIA GPUs – The Race Is On - PubMed Central - NIH, accessed November 6, 2025, </w:t>
      </w:r>
      <w:hyperlink r:id="rId41">
        <w:r w:rsidDel="00000000" w:rsidR="00000000" w:rsidRPr="00000000">
          <w:rPr>
            <w:rFonts w:ascii="Google Sans" w:cs="Google Sans" w:eastAsia="Google Sans" w:hAnsi="Google Sans"/>
            <w:color w:val="0000ee"/>
            <w:sz w:val="24"/>
            <w:szCs w:val="24"/>
            <w:u w:val="single"/>
            <w:rtl w:val="0"/>
          </w:rPr>
          <w:t xml:space="preserve">https://pmc.ncbi.nlm.nih.gov/articles/PMC7295357/</w:t>
        </w:r>
      </w:hyperlink>
      <w:r w:rsidDel="00000000" w:rsidR="00000000" w:rsidRPr="00000000">
        <w:rPr>
          <w:rtl w:val="0"/>
        </w:rPr>
      </w:r>
    </w:p>
    <w:p w:rsidR="00000000" w:rsidDel="00000000" w:rsidP="00000000" w:rsidRDefault="00000000" w:rsidRPr="00000000" w14:paraId="0000013E">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Ginkgo and oneAPI Accelerate Numerical Simulations on Intel® GPUs, accessed November 6, 2025, </w:t>
      </w:r>
      <w:hyperlink r:id="rId42">
        <w:r w:rsidDel="00000000" w:rsidR="00000000" w:rsidRPr="00000000">
          <w:rPr>
            <w:rFonts w:ascii="Google Sans" w:cs="Google Sans" w:eastAsia="Google Sans" w:hAnsi="Google Sans"/>
            <w:color w:val="0000ee"/>
            <w:sz w:val="24"/>
            <w:szCs w:val="24"/>
            <w:u w:val="single"/>
            <w:rtl w:val="0"/>
          </w:rPr>
          <w:t xml:space="preserve">https://www.intel.com/content/www/us/en/developer/articles/technical/ginkgo-and-oneapi-accelerate-numerical-simulations.html</w:t>
        </w:r>
      </w:hyperlink>
      <w:r w:rsidDel="00000000" w:rsidR="00000000" w:rsidRPr="00000000">
        <w:rPr>
          <w:rtl w:val="0"/>
        </w:rPr>
      </w:r>
    </w:p>
    <w:p w:rsidR="00000000" w:rsidDel="00000000" w:rsidP="00000000" w:rsidRDefault="00000000" w:rsidRPr="00000000" w14:paraId="0000013F">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Sparse, Direct Solvers with SuperLU, accessed November 6, 2025, </w:t>
      </w:r>
      <w:hyperlink r:id="rId43">
        <w:r w:rsidDel="00000000" w:rsidR="00000000" w:rsidRPr="00000000">
          <w:rPr>
            <w:rFonts w:ascii="Google Sans" w:cs="Google Sans" w:eastAsia="Google Sans" w:hAnsi="Google Sans"/>
            <w:color w:val="0000ee"/>
            <w:sz w:val="24"/>
            <w:szCs w:val="24"/>
            <w:u w:val="single"/>
            <w:rtl w:val="0"/>
          </w:rPr>
          <w:t xml:space="preserve">https://xsdk-project.github.io/MathPackagesTraining2021/lessons/superlu_mfem/</w:t>
        </w:r>
      </w:hyperlink>
      <w:r w:rsidDel="00000000" w:rsidR="00000000" w:rsidRPr="00000000">
        <w:rPr>
          <w:rtl w:val="0"/>
        </w:rPr>
      </w:r>
    </w:p>
    <w:p w:rsidR="00000000" w:rsidDel="00000000" w:rsidP="00000000" w:rsidRDefault="00000000" w:rsidRPr="00000000" w14:paraId="00000140">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SuperLU DIST: A Scalable Distributed-Memory Sparse Direct Solver for Unsymmetric Linear Systems* Xiaoye S. Li† James W. Demmel - OSTI.GOV, accessed November 6, 2025, </w:t>
      </w:r>
      <w:hyperlink r:id="rId44">
        <w:r w:rsidDel="00000000" w:rsidR="00000000" w:rsidRPr="00000000">
          <w:rPr>
            <w:rFonts w:ascii="Google Sans" w:cs="Google Sans" w:eastAsia="Google Sans" w:hAnsi="Google Sans"/>
            <w:color w:val="0000ee"/>
            <w:sz w:val="24"/>
            <w:szCs w:val="24"/>
            <w:u w:val="single"/>
            <w:rtl w:val="0"/>
          </w:rPr>
          <w:t xml:space="preserve">https://www.osti.gov/servlets/purl/836786</w:t>
        </w:r>
      </w:hyperlink>
      <w:r w:rsidDel="00000000" w:rsidR="00000000" w:rsidRPr="00000000">
        <w:rPr>
          <w:rtl w:val="0"/>
        </w:rPr>
      </w:r>
    </w:p>
    <w:p w:rsidR="00000000" w:rsidDel="00000000" w:rsidP="00000000" w:rsidRDefault="00000000" w:rsidRPr="00000000" w14:paraId="00000141">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hypre-space/hypre: Parallel solvers for sparse linear systems featuring multigrid methods. - GitHub, accessed November 6, 2025, </w:t>
      </w:r>
      <w:hyperlink r:id="rId45">
        <w:r w:rsidDel="00000000" w:rsidR="00000000" w:rsidRPr="00000000">
          <w:rPr>
            <w:rFonts w:ascii="Google Sans" w:cs="Google Sans" w:eastAsia="Google Sans" w:hAnsi="Google Sans"/>
            <w:color w:val="0000ee"/>
            <w:sz w:val="24"/>
            <w:szCs w:val="24"/>
            <w:u w:val="single"/>
            <w:rtl w:val="0"/>
          </w:rPr>
          <w:t xml:space="preserve">https://github.com/hypre-space/hypre</w:t>
        </w:r>
      </w:hyperlink>
      <w:r w:rsidDel="00000000" w:rsidR="00000000" w:rsidRPr="00000000">
        <w:rPr>
          <w:rtl w:val="0"/>
        </w:rPr>
      </w:r>
    </w:p>
    <w:p w:rsidR="00000000" w:rsidDel="00000000" w:rsidP="00000000" w:rsidRDefault="00000000" w:rsidRPr="00000000" w14:paraId="00000142">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Hypre BoomerAMG - MOOSE framework, accessed November 6, 2025, </w:t>
      </w:r>
      <w:hyperlink r:id="rId46">
        <w:r w:rsidDel="00000000" w:rsidR="00000000" w:rsidRPr="00000000">
          <w:rPr>
            <w:rFonts w:ascii="Google Sans" w:cs="Google Sans" w:eastAsia="Google Sans" w:hAnsi="Google Sans"/>
            <w:color w:val="0000ee"/>
            <w:sz w:val="24"/>
            <w:szCs w:val="24"/>
            <w:u w:val="single"/>
            <w:rtl w:val="0"/>
          </w:rPr>
          <w:t xml:space="preserve">https://mooseframework.inl.gov/application_usage/hypre.html</w:t>
        </w:r>
      </w:hyperlink>
      <w:r w:rsidDel="00000000" w:rsidR="00000000" w:rsidRPr="00000000">
        <w:rPr>
          <w:rtl w:val="0"/>
        </w:rPr>
      </w:r>
    </w:p>
    <w:p w:rsidR="00000000" w:rsidDel="00000000" w:rsidP="00000000" w:rsidRDefault="00000000" w:rsidRPr="00000000" w14:paraId="00000143">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Iterative Solvers and Algebraic Multigrid (with HYPRE) - Argonne Training Program on Extreme-Scale Computing, accessed November 6, 2025, </w:t>
      </w:r>
      <w:hyperlink r:id="rId47">
        <w:r w:rsidDel="00000000" w:rsidR="00000000" w:rsidRPr="00000000">
          <w:rPr>
            <w:rFonts w:ascii="Google Sans" w:cs="Google Sans" w:eastAsia="Google Sans" w:hAnsi="Google Sans"/>
            <w:color w:val="0000ee"/>
            <w:sz w:val="24"/>
            <w:szCs w:val="24"/>
            <w:u w:val="single"/>
            <w:rtl w:val="0"/>
          </w:rPr>
          <w:t xml:space="preserve">https://extremecomputingtraining.anl.gov/wp-content/uploads/sites/96/2023/08/ATPESC-2023-Track-5-Talk-3-OsbornYang-Iterative-Solvers-hypre.pdf</w:t>
        </w:r>
      </w:hyperlink>
      <w:r w:rsidDel="00000000" w:rsidR="00000000" w:rsidRPr="00000000">
        <w:rPr>
          <w:rtl w:val="0"/>
        </w:rPr>
      </w:r>
    </w:p>
    <w:p w:rsidR="00000000" w:rsidDel="00000000" w:rsidP="00000000" w:rsidRDefault="00000000" w:rsidRPr="00000000" w14:paraId="00000144">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SUNDIALS — User Documentation for SUNDIALS documentation, accessed November 6, 2025, </w:t>
      </w:r>
      <w:hyperlink r:id="rId48">
        <w:r w:rsidDel="00000000" w:rsidR="00000000" w:rsidRPr="00000000">
          <w:rPr>
            <w:rFonts w:ascii="Google Sans" w:cs="Google Sans" w:eastAsia="Google Sans" w:hAnsi="Google Sans"/>
            <w:color w:val="0000ee"/>
            <w:sz w:val="24"/>
            <w:szCs w:val="24"/>
            <w:u w:val="single"/>
            <w:rtl w:val="0"/>
          </w:rPr>
          <w:t xml:space="preserve">https://sundials.readthedocs.io/</w:t>
        </w:r>
      </w:hyperlink>
      <w:r w:rsidDel="00000000" w:rsidR="00000000" w:rsidRPr="00000000">
        <w:rPr>
          <w:rtl w:val="0"/>
        </w:rPr>
      </w:r>
    </w:p>
    <w:p w:rsidR="00000000" w:rsidDel="00000000" w:rsidP="00000000" w:rsidRDefault="00000000" w:rsidRPr="00000000" w14:paraId="00000145">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SUNDIALS: SUite of Nonlinear and DIfferential/ALgebraic Equation Solvers - | Computing, accessed November 6, 2025, </w:t>
      </w:r>
      <w:hyperlink r:id="rId49">
        <w:r w:rsidDel="00000000" w:rsidR="00000000" w:rsidRPr="00000000">
          <w:rPr>
            <w:rFonts w:ascii="Google Sans" w:cs="Google Sans" w:eastAsia="Google Sans" w:hAnsi="Google Sans"/>
            <w:color w:val="0000ee"/>
            <w:sz w:val="24"/>
            <w:szCs w:val="24"/>
            <w:u w:val="single"/>
            <w:rtl w:val="0"/>
          </w:rPr>
          <w:t xml:space="preserve">https://computing.llnl.gov/projects/sundials</w:t>
        </w:r>
      </w:hyperlink>
      <w:r w:rsidDel="00000000" w:rsidR="00000000" w:rsidRPr="00000000">
        <w:rPr>
          <w:rtl w:val="0"/>
        </w:rPr>
      </w:r>
    </w:p>
    <w:p w:rsidR="00000000" w:rsidDel="00000000" w:rsidP="00000000" w:rsidRDefault="00000000" w:rsidRPr="00000000" w14:paraId="00000146">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Official development repository for SUNDIALS - a SUite of Nonlinear and DIfferential/ALgebraic equation Solvers. Pull requests are welcome for bug fixes and minor changes. - GitHub, accessed November 6, 2025, </w:t>
      </w:r>
      <w:hyperlink r:id="rId50">
        <w:r w:rsidDel="00000000" w:rsidR="00000000" w:rsidRPr="00000000">
          <w:rPr>
            <w:rFonts w:ascii="Google Sans" w:cs="Google Sans" w:eastAsia="Google Sans" w:hAnsi="Google Sans"/>
            <w:color w:val="0000ee"/>
            <w:sz w:val="24"/>
            <w:szCs w:val="24"/>
            <w:u w:val="single"/>
            <w:rtl w:val="0"/>
          </w:rPr>
          <w:t xml:space="preserve">https://github.com/LLNL/sundials</w:t>
        </w:r>
      </w:hyperlink>
      <w:r w:rsidDel="00000000" w:rsidR="00000000" w:rsidRPr="00000000">
        <w:rPr>
          <w:rtl w:val="0"/>
        </w:rPr>
      </w:r>
    </w:p>
    <w:p w:rsidR="00000000" w:rsidDel="00000000" w:rsidP="00000000" w:rsidRDefault="00000000" w:rsidRPr="00000000" w14:paraId="00000147">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Any users of Trilinos? How does it compare to PETc? : r/fea - Reddit, accessed November 6, 2025, </w:t>
      </w:r>
      <w:hyperlink r:id="rId51">
        <w:r w:rsidDel="00000000" w:rsidR="00000000" w:rsidRPr="00000000">
          <w:rPr>
            <w:rFonts w:ascii="Google Sans" w:cs="Google Sans" w:eastAsia="Google Sans" w:hAnsi="Google Sans"/>
            <w:color w:val="0000ee"/>
            <w:sz w:val="24"/>
            <w:szCs w:val="24"/>
            <w:u w:val="single"/>
            <w:rtl w:val="0"/>
          </w:rPr>
          <w:t xml:space="preserve">https://www.reddit.com/r/fea/comments/zuwuyy/any_users_of_trilinos_how_does_it_compare_to_petc/</w:t>
        </w:r>
      </w:hyperlink>
      <w:r w:rsidDel="00000000" w:rsidR="00000000" w:rsidRPr="00000000">
        <w:rPr>
          <w:rtl w:val="0"/>
        </w:rPr>
      </w:r>
    </w:p>
    <w:p w:rsidR="00000000" w:rsidDel="00000000" w:rsidP="00000000" w:rsidRDefault="00000000" w:rsidRPr="00000000" w14:paraId="00000148">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pyGinkgo: A Sparse Linear Algebra Operator Framework For Python - arXiv, accessed November 6, 2025, </w:t>
      </w:r>
      <w:hyperlink r:id="rId52">
        <w:r w:rsidDel="00000000" w:rsidR="00000000" w:rsidRPr="00000000">
          <w:rPr>
            <w:rFonts w:ascii="Google Sans" w:cs="Google Sans" w:eastAsia="Google Sans" w:hAnsi="Google Sans"/>
            <w:color w:val="0000ee"/>
            <w:sz w:val="24"/>
            <w:szCs w:val="24"/>
            <w:u w:val="single"/>
            <w:rtl w:val="0"/>
          </w:rPr>
          <w:t xml:space="preserve">https://arxiv.org/html/2510.08230v1</w:t>
        </w:r>
      </w:hyperlink>
      <w:r w:rsidDel="00000000" w:rsidR="00000000" w:rsidRPr="00000000">
        <w:rPr>
          <w:rtl w:val="0"/>
        </w:rPr>
      </w:r>
    </w:p>
    <w:p w:rsidR="00000000" w:rsidDel="00000000" w:rsidP="00000000" w:rsidRDefault="00000000" w:rsidRPr="00000000" w14:paraId="00000149">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On the way towards an accelerator-focused C++ sparse linear algebra library, accessed November 6, 2025, </w:t>
      </w:r>
      <w:hyperlink r:id="rId53">
        <w:r w:rsidDel="00000000" w:rsidR="00000000" w:rsidRPr="00000000">
          <w:rPr>
            <w:rFonts w:ascii="Google Sans" w:cs="Google Sans" w:eastAsia="Google Sans" w:hAnsi="Google Sans"/>
            <w:color w:val="0000ee"/>
            <w:sz w:val="24"/>
            <w:szCs w:val="24"/>
            <w:u w:val="single"/>
            <w:rtl w:val="0"/>
          </w:rPr>
          <w:t xml:space="preserve">https://icl.utk.edu/~hanzt/talks/ginkgo_tutorial_2018.pdf</w:t>
        </w:r>
      </w:hyperlink>
      <w:r w:rsidDel="00000000" w:rsidR="00000000" w:rsidRPr="00000000">
        <w:rPr>
          <w:rtl w:val="0"/>
        </w:rPr>
      </w:r>
    </w:p>
    <w:p w:rsidR="00000000" w:rsidDel="00000000" w:rsidP="00000000" w:rsidRDefault="00000000" w:rsidRPr="00000000" w14:paraId="0000014A">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Performance Analysis and Engineering in TOPS, accessed November 6, 2025, </w:t>
      </w:r>
      <w:hyperlink r:id="rId54">
        <w:r w:rsidDel="00000000" w:rsidR="00000000" w:rsidRPr="00000000">
          <w:rPr>
            <w:rFonts w:ascii="Google Sans" w:cs="Google Sans" w:eastAsia="Google Sans" w:hAnsi="Google Sans"/>
            <w:color w:val="0000ee"/>
            <w:sz w:val="24"/>
            <w:szCs w:val="24"/>
            <w:u w:val="single"/>
            <w:rtl w:val="0"/>
          </w:rPr>
          <w:t xml:space="preserve">https://www.mcs.anl.gov/research/projects/performance/tops.htm</w:t>
        </w:r>
      </w:hyperlink>
      <w:r w:rsidDel="00000000" w:rsidR="00000000" w:rsidRPr="00000000">
        <w:rPr>
          <w:rtl w:val="0"/>
        </w:rPr>
      </w:r>
    </w:p>
    <w:p w:rsidR="00000000" w:rsidDel="00000000" w:rsidP="00000000" w:rsidRDefault="00000000" w:rsidRPr="00000000" w14:paraId="0000014B">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 Overview of Trilinos, accessed November 6, 2025, </w:t>
      </w:r>
      <w:hyperlink r:id="rId55">
        <w:r w:rsidDel="00000000" w:rsidR="00000000" w:rsidRPr="00000000">
          <w:rPr>
            <w:rFonts w:ascii="Google Sans" w:cs="Google Sans" w:eastAsia="Google Sans" w:hAnsi="Google Sans"/>
            <w:color w:val="0000ee"/>
            <w:sz w:val="24"/>
            <w:szCs w:val="24"/>
            <w:u w:val="single"/>
            <w:rtl w:val="0"/>
          </w:rPr>
          <w:t xml:space="preserve">https://trilinos.github.io/pdfs/TrilinosOverview.pdf</w:t>
        </w:r>
      </w:hyperlink>
      <w:r w:rsidDel="00000000" w:rsidR="00000000" w:rsidRPr="00000000">
        <w:rPr>
          <w:rtl w:val="0"/>
        </w:rPr>
      </w:r>
    </w:p>
    <w:p w:rsidR="00000000" w:rsidDel="00000000" w:rsidP="00000000" w:rsidRDefault="00000000" w:rsidRPr="00000000" w14:paraId="0000014C">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Ge#ng Started with Trilinos, accessed November 6, 2025, </w:t>
      </w:r>
      <w:hyperlink r:id="rId56">
        <w:r w:rsidDel="00000000" w:rsidR="00000000" w:rsidRPr="00000000">
          <w:rPr>
            <w:rFonts w:ascii="Google Sans" w:cs="Google Sans" w:eastAsia="Google Sans" w:hAnsi="Google Sans"/>
            <w:color w:val="0000ee"/>
            <w:sz w:val="24"/>
            <w:szCs w:val="24"/>
            <w:u w:val="single"/>
            <w:rtl w:val="0"/>
          </w:rPr>
          <w:t xml:space="preserve">https://trilinos.github.io/pdfs/1-GettingStartedWithTrilinos.pdf</w:t>
        </w:r>
      </w:hyperlink>
      <w:r w:rsidDel="00000000" w:rsidR="00000000" w:rsidRPr="00000000">
        <w:rPr>
          <w:rtl w:val="0"/>
        </w:rPr>
      </w:r>
    </w:p>
    <w:p w:rsidR="00000000" w:rsidDel="00000000" w:rsidP="00000000" w:rsidRDefault="00000000" w:rsidRPr="00000000" w14:paraId="0000014D">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Looking for advices : r/HPC - Reddit, accessed November 6, 2025, </w:t>
      </w:r>
      <w:hyperlink r:id="rId57">
        <w:r w:rsidDel="00000000" w:rsidR="00000000" w:rsidRPr="00000000">
          <w:rPr>
            <w:rFonts w:ascii="Google Sans" w:cs="Google Sans" w:eastAsia="Google Sans" w:hAnsi="Google Sans"/>
            <w:color w:val="0000ee"/>
            <w:sz w:val="24"/>
            <w:szCs w:val="24"/>
            <w:u w:val="single"/>
            <w:rtl w:val="0"/>
          </w:rPr>
          <w:t xml:space="preserve">https://www.reddit.com/r/HPC/comments/qclcti/looking_for_advices/</w:t>
        </w:r>
      </w:hyperlink>
      <w:r w:rsidDel="00000000" w:rsidR="00000000" w:rsidRPr="00000000">
        <w:rPr>
          <w:rtl w:val="0"/>
        </w:rPr>
      </w:r>
    </w:p>
    <w:p w:rsidR="00000000" w:rsidDel="00000000" w:rsidP="00000000" w:rsidRDefault="00000000" w:rsidRPr="00000000" w14:paraId="0000014E">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Trilinos Configure, Build, Test, and Install Reference Guide, accessed November 6, 2025, </w:t>
      </w:r>
      <w:hyperlink r:id="rId58">
        <w:r w:rsidDel="00000000" w:rsidR="00000000" w:rsidRPr="00000000">
          <w:rPr>
            <w:rFonts w:ascii="Google Sans" w:cs="Google Sans" w:eastAsia="Google Sans" w:hAnsi="Google Sans"/>
            <w:color w:val="0000ee"/>
            <w:sz w:val="24"/>
            <w:szCs w:val="24"/>
            <w:u w:val="single"/>
            <w:rtl w:val="0"/>
          </w:rPr>
          <w:t xml:space="preserve">https://docs.trilinos.org/files/TrilinosBuildReference.html</w:t>
        </w:r>
      </w:hyperlink>
      <w:r w:rsidDel="00000000" w:rsidR="00000000" w:rsidRPr="00000000">
        <w:rPr>
          <w:rtl w:val="0"/>
        </w:rPr>
      </w:r>
    </w:p>
    <w:p w:rsidR="00000000" w:rsidDel="00000000" w:rsidP="00000000" w:rsidRDefault="00000000" w:rsidRPr="00000000" w14:paraId="0000014F">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Trilinos Configure, Build, Test, and Install Reference Guide, accessed November 6, 2025, </w:t>
      </w:r>
      <w:hyperlink r:id="rId59">
        <w:r w:rsidDel="00000000" w:rsidR="00000000" w:rsidRPr="00000000">
          <w:rPr>
            <w:rFonts w:ascii="Google Sans" w:cs="Google Sans" w:eastAsia="Google Sans" w:hAnsi="Google Sans"/>
            <w:color w:val="0000ee"/>
            <w:sz w:val="24"/>
            <w:szCs w:val="24"/>
            <w:u w:val="single"/>
            <w:rtl w:val="0"/>
          </w:rPr>
          <w:t xml:space="preserve">https://trilinos.github.io/pdfs/TrilinosBuildReference.pdf</w:t>
        </w:r>
      </w:hyperlink>
      <w:r w:rsidDel="00000000" w:rsidR="00000000" w:rsidRPr="00000000">
        <w:rPr>
          <w:rtl w:val="0"/>
        </w:rPr>
      </w:r>
    </w:p>
    <w:p w:rsidR="00000000" w:rsidDel="00000000" w:rsidP="00000000" w:rsidRDefault="00000000" w:rsidRPr="00000000" w14:paraId="00000150">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Configuration problem with Trilinos from system libraries · Issue #17916 - GitHub, accessed November 6, 2025, </w:t>
      </w:r>
      <w:hyperlink r:id="rId60">
        <w:r w:rsidDel="00000000" w:rsidR="00000000" w:rsidRPr="00000000">
          <w:rPr>
            <w:rFonts w:ascii="Google Sans" w:cs="Google Sans" w:eastAsia="Google Sans" w:hAnsi="Google Sans"/>
            <w:color w:val="0000ee"/>
            <w:sz w:val="24"/>
            <w:szCs w:val="24"/>
            <w:u w:val="single"/>
            <w:rtl w:val="0"/>
          </w:rPr>
          <w:t xml:space="preserve">https://github.com/dealii/dealii/issues/17916</w:t>
        </w:r>
      </w:hyperlink>
      <w:r w:rsidDel="00000000" w:rsidR="00000000" w:rsidRPr="00000000">
        <w:rPr>
          <w:rtl w:val="0"/>
        </w:rPr>
      </w:r>
    </w:p>
    <w:p w:rsidR="00000000" w:rsidDel="00000000" w:rsidP="00000000" w:rsidRDefault="00000000" w:rsidRPr="00000000" w14:paraId="00000151">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Error in installing Trilinos - Google Groups, accessed November 6, 2025, </w:t>
      </w:r>
      <w:hyperlink r:id="rId61">
        <w:r w:rsidDel="00000000" w:rsidR="00000000" w:rsidRPr="00000000">
          <w:rPr>
            <w:rFonts w:ascii="Google Sans" w:cs="Google Sans" w:eastAsia="Google Sans" w:hAnsi="Google Sans"/>
            <w:color w:val="0000ee"/>
            <w:sz w:val="24"/>
            <w:szCs w:val="24"/>
            <w:u w:val="single"/>
            <w:rtl w:val="0"/>
          </w:rPr>
          <w:t xml:space="preserve">https://groups.google.com/g/dealii/c/L5yM2Cyj5SQ</w:t>
        </w:r>
      </w:hyperlink>
      <w:r w:rsidDel="00000000" w:rsidR="00000000" w:rsidRPr="00000000">
        <w:rPr>
          <w:rtl w:val="0"/>
        </w:rPr>
      </w:r>
    </w:p>
    <w:p w:rsidR="00000000" w:rsidDel="00000000" w:rsidP="00000000" w:rsidRDefault="00000000" w:rsidRPr="00000000" w14:paraId="00000152">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Linear solvers: Standard options - Altair Product Documentation, accessed November 6, 2025, </w:t>
      </w:r>
      <w:hyperlink r:id="rId62">
        <w:r w:rsidDel="00000000" w:rsidR="00000000" w:rsidRPr="00000000">
          <w:rPr>
            <w:rFonts w:ascii="Google Sans" w:cs="Google Sans" w:eastAsia="Google Sans" w:hAnsi="Google Sans"/>
            <w:color w:val="0000ee"/>
            <w:sz w:val="24"/>
            <w:szCs w:val="24"/>
            <w:u w:val="single"/>
            <w:rtl w:val="0"/>
          </w:rPr>
          <w:t xml:space="preserve">https://help.altair.com/flux/flux/help/english/UserGuide/English/topics/LinearSolversStandardOptions.htm</w:t>
        </w:r>
      </w:hyperlink>
      <w:r w:rsidDel="00000000" w:rsidR="00000000" w:rsidRPr="00000000">
        <w:rPr>
          <w:rtl w:val="0"/>
        </w:rPr>
      </w:r>
    </w:p>
    <w:p w:rsidR="00000000" w:rsidDel="00000000" w:rsidP="00000000" w:rsidRDefault="00000000" w:rsidRPr="00000000" w14:paraId="00000153">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SuperLU vs Direct Substructuring | Christoph Conrads' Blog, accessed November 6, 2025, </w:t>
      </w:r>
      <w:hyperlink r:id="rId63">
        <w:r w:rsidDel="00000000" w:rsidR="00000000" w:rsidRPr="00000000">
          <w:rPr>
            <w:rFonts w:ascii="Google Sans" w:cs="Google Sans" w:eastAsia="Google Sans" w:hAnsi="Google Sans"/>
            <w:color w:val="0000ee"/>
            <w:sz w:val="24"/>
            <w:szCs w:val="24"/>
            <w:u w:val="single"/>
            <w:rtl w:val="0"/>
          </w:rPr>
          <w:t xml:space="preserve">https://christoph-conrads.name/superlu-vs-direct-substructuring/</w:t>
        </w:r>
      </w:hyperlink>
      <w:r w:rsidDel="00000000" w:rsidR="00000000" w:rsidRPr="00000000">
        <w:rPr>
          <w:rtl w:val="0"/>
        </w:rPr>
      </w:r>
    </w:p>
    <w:p w:rsidR="00000000" w:rsidDel="00000000" w:rsidP="00000000" w:rsidRDefault="00000000" w:rsidRPr="00000000" w14:paraId="00000154">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Direct vs iterative solver - Ansys Customer Center, accessed November 6, 2025, </w:t>
      </w:r>
      <w:hyperlink r:id="rId64">
        <w:r w:rsidDel="00000000" w:rsidR="00000000" w:rsidRPr="00000000">
          <w:rPr>
            <w:rFonts w:ascii="Google Sans" w:cs="Google Sans" w:eastAsia="Google Sans" w:hAnsi="Google Sans"/>
            <w:color w:val="0000ee"/>
            <w:sz w:val="24"/>
            <w:szCs w:val="24"/>
            <w:u w:val="single"/>
            <w:rtl w:val="0"/>
          </w:rPr>
          <w:t xml:space="preserve">https://innovationspace.ansys.com/forum/forums/topic/direct-vs-iterative-solver/</w:t>
        </w:r>
      </w:hyperlink>
      <w:r w:rsidDel="00000000" w:rsidR="00000000" w:rsidRPr="00000000">
        <w:rPr>
          <w:rtl w:val="0"/>
        </w:rPr>
      </w:r>
    </w:p>
    <w:p w:rsidR="00000000" w:rsidDel="00000000" w:rsidP="00000000" w:rsidRDefault="00000000" w:rsidRPr="00000000" w14:paraId="00000155">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Direct Sparse Linear Solvers, Preconditioners, accessed November 6, 2025, </w:t>
      </w:r>
      <w:hyperlink r:id="rId65">
        <w:r w:rsidDel="00000000" w:rsidR="00000000" w:rsidRPr="00000000">
          <w:rPr>
            <w:rFonts w:ascii="Google Sans" w:cs="Google Sans" w:eastAsia="Google Sans" w:hAnsi="Google Sans"/>
            <w:color w:val="0000ee"/>
            <w:sz w:val="24"/>
            <w:szCs w:val="24"/>
            <w:u w:val="single"/>
            <w:rtl w:val="0"/>
          </w:rPr>
          <w:t xml:space="preserve">https://extremecomputingtraining.anl.gov/wp-content/uploads/sites/96/2023/08/ATPESC-2023-Track-5-Talk-3-Li-Ghysels-DirectSolvers.pdf</w:t>
        </w:r>
      </w:hyperlink>
      <w:r w:rsidDel="00000000" w:rsidR="00000000" w:rsidRPr="00000000">
        <w:rPr>
          <w:rtl w:val="0"/>
        </w:rPr>
      </w:r>
    </w:p>
    <w:p w:rsidR="00000000" w:rsidDel="00000000" w:rsidP="00000000" w:rsidRDefault="00000000" w:rsidRPr="00000000" w14:paraId="00000156">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linear algebra - Direct vs Iterative solvers choice - Mathematics Stack Exchange, accessed November 6, 2025, </w:t>
      </w:r>
      <w:hyperlink r:id="rId66">
        <w:r w:rsidDel="00000000" w:rsidR="00000000" w:rsidRPr="00000000">
          <w:rPr>
            <w:rFonts w:ascii="Google Sans" w:cs="Google Sans" w:eastAsia="Google Sans" w:hAnsi="Google Sans"/>
            <w:color w:val="0000ee"/>
            <w:sz w:val="24"/>
            <w:szCs w:val="24"/>
            <w:u w:val="single"/>
            <w:rtl w:val="0"/>
          </w:rPr>
          <w:t xml:space="preserve">https://math.stackexchange.com/questions/1842630/direct-vs-iterative-solvers-choice</w:t>
        </w:r>
      </w:hyperlink>
      <w:r w:rsidDel="00000000" w:rsidR="00000000" w:rsidRPr="00000000">
        <w:rPr>
          <w:rtl w:val="0"/>
        </w:rPr>
      </w:r>
    </w:p>
    <w:p w:rsidR="00000000" w:rsidDel="00000000" w:rsidP="00000000" w:rsidRDefault="00000000" w:rsidRPr="00000000" w14:paraId="00000157">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Summary of Sparse Linear Solvers Available In PETSc, accessed November 6, 2025, </w:t>
      </w:r>
      <w:hyperlink r:id="rId67">
        <w:r w:rsidDel="00000000" w:rsidR="00000000" w:rsidRPr="00000000">
          <w:rPr>
            <w:rFonts w:ascii="Google Sans" w:cs="Google Sans" w:eastAsia="Google Sans" w:hAnsi="Google Sans"/>
            <w:color w:val="0000ee"/>
            <w:sz w:val="24"/>
            <w:szCs w:val="24"/>
            <w:u w:val="single"/>
            <w:rtl w:val="0"/>
          </w:rPr>
          <w:t xml:space="preserve">https://petsc.org/release/overview/linear_solve_table/</w:t>
        </w:r>
      </w:hyperlink>
      <w:r w:rsidDel="00000000" w:rsidR="00000000" w:rsidRPr="00000000">
        <w:rPr>
          <w:rtl w:val="0"/>
        </w:rPr>
      </w:r>
    </w:p>
    <w:p w:rsidR="00000000" w:rsidDel="00000000" w:rsidP="00000000" w:rsidRDefault="00000000" w:rsidRPr="00000000" w14:paraId="00000158">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Choose a Solver for FEM Problems: Direct or Iterative? - SimScale, accessed November 6, 2025, </w:t>
      </w:r>
      <w:hyperlink r:id="rId68">
        <w:r w:rsidDel="00000000" w:rsidR="00000000" w:rsidRPr="00000000">
          <w:rPr>
            <w:rFonts w:ascii="Google Sans" w:cs="Google Sans" w:eastAsia="Google Sans" w:hAnsi="Google Sans"/>
            <w:color w:val="0000ee"/>
            <w:sz w:val="24"/>
            <w:szCs w:val="24"/>
            <w:u w:val="single"/>
            <w:rtl w:val="0"/>
          </w:rPr>
          <w:t xml:space="preserve">https://www.simscale.com/blog/how-to-choose-solvers-for-fem/</w:t>
        </w:r>
      </w:hyperlink>
      <w:r w:rsidDel="00000000" w:rsidR="00000000" w:rsidRPr="00000000">
        <w:rPr>
          <w:rtl w:val="0"/>
        </w:rPr>
      </w:r>
    </w:p>
    <w:p w:rsidR="00000000" w:rsidDel="00000000" w:rsidP="00000000" w:rsidRDefault="00000000" w:rsidRPr="00000000" w14:paraId="00000159">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ATPESC 2022 Krylov Solvers and Algebraic Multigrid with hypre - Argonne Training Program on Extreme-Scale Computing, accessed November 6, 2025, </w:t>
      </w:r>
      <w:hyperlink r:id="rId69">
        <w:r w:rsidDel="00000000" w:rsidR="00000000" w:rsidRPr="00000000">
          <w:rPr>
            <w:rFonts w:ascii="Google Sans" w:cs="Google Sans" w:eastAsia="Google Sans" w:hAnsi="Google Sans"/>
            <w:color w:val="0000ee"/>
            <w:sz w:val="24"/>
            <w:szCs w:val="24"/>
            <w:u w:val="single"/>
            <w:rtl w:val="0"/>
          </w:rPr>
          <w:t xml:space="preserve">https://extremecomputingtraining.anl.gov/wp-content/uploads/sites/96/2022/11/ATPESC-2022-Track-5-Talk-8-OsbornYang-Iterative-Solvers-hypre.pdf</w:t>
        </w:r>
      </w:hyperlink>
      <w:r w:rsidDel="00000000" w:rsidR="00000000" w:rsidRPr="00000000">
        <w:rPr>
          <w:rtl w:val="0"/>
        </w:rPr>
      </w:r>
    </w:p>
    <w:p w:rsidR="00000000" w:rsidDel="00000000" w:rsidP="00000000" w:rsidRDefault="00000000" w:rsidRPr="00000000" w14:paraId="0000015A">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35 PETSc solvers - The Art of HPC, accessed November 6, 2025, </w:t>
      </w:r>
      <w:hyperlink r:id="rId70">
        <w:r w:rsidDel="00000000" w:rsidR="00000000" w:rsidRPr="00000000">
          <w:rPr>
            <w:rFonts w:ascii="Google Sans" w:cs="Google Sans" w:eastAsia="Google Sans" w:hAnsi="Google Sans"/>
            <w:color w:val="0000ee"/>
            <w:sz w:val="24"/>
            <w:szCs w:val="24"/>
            <w:u w:val="single"/>
            <w:rtl w:val="0"/>
          </w:rPr>
          <w:t xml:space="preserve">https://theartofhpc.com/pcse/petsc-solver.html</w:t>
        </w:r>
      </w:hyperlink>
      <w:r w:rsidDel="00000000" w:rsidR="00000000" w:rsidRPr="00000000">
        <w:rPr>
          <w:rtl w:val="0"/>
        </w:rPr>
      </w:r>
    </w:p>
    <w:p w:rsidR="00000000" w:rsidDel="00000000" w:rsidP="00000000" w:rsidRDefault="00000000" w:rsidRPr="00000000" w14:paraId="0000015B">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STRUMPACK/SuperLU - Exascale Computing Project, accessed November 6, 2025, </w:t>
      </w:r>
      <w:hyperlink r:id="rId71">
        <w:r w:rsidDel="00000000" w:rsidR="00000000" w:rsidRPr="00000000">
          <w:rPr>
            <w:rFonts w:ascii="Google Sans" w:cs="Google Sans" w:eastAsia="Google Sans" w:hAnsi="Google Sans"/>
            <w:color w:val="0000ee"/>
            <w:sz w:val="24"/>
            <w:szCs w:val="24"/>
            <w:u w:val="single"/>
            <w:rtl w:val="0"/>
          </w:rPr>
          <w:t xml:space="preserve">https://www.exascaleproject.org/research-project/strumpack-superlu/</w:t>
        </w:r>
      </w:hyperlink>
      <w:r w:rsidDel="00000000" w:rsidR="00000000" w:rsidRPr="00000000">
        <w:rPr>
          <w:rtl w:val="0"/>
        </w:rPr>
      </w:r>
    </w:p>
    <w:p w:rsidR="00000000" w:rsidDel="00000000" w:rsidP="00000000" w:rsidRDefault="00000000" w:rsidRPr="00000000" w14:paraId="0000015C">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STRUMPACK | STRUctured Matrix PACKage, accessed November 6, 2025, </w:t>
      </w:r>
      <w:hyperlink r:id="rId72">
        <w:r w:rsidDel="00000000" w:rsidR="00000000" w:rsidRPr="00000000">
          <w:rPr>
            <w:rFonts w:ascii="Google Sans" w:cs="Google Sans" w:eastAsia="Google Sans" w:hAnsi="Google Sans"/>
            <w:color w:val="0000ee"/>
            <w:sz w:val="24"/>
            <w:szCs w:val="24"/>
            <w:u w:val="single"/>
            <w:rtl w:val="0"/>
          </w:rPr>
          <w:t xml:space="preserve">https://portal.nersc.gov/project/sparse/strumpack/</w:t>
        </w:r>
      </w:hyperlink>
      <w:r w:rsidDel="00000000" w:rsidR="00000000" w:rsidRPr="00000000">
        <w:rPr>
          <w:rtl w:val="0"/>
        </w:rPr>
      </w:r>
    </w:p>
    <w:p w:rsidR="00000000" w:rsidDel="00000000" w:rsidP="00000000" w:rsidRDefault="00000000" w:rsidRPr="00000000" w14:paraId="0000015D">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STRUMPACK Speeds Sparse Algorithms on CPUs and GPUs - Exascale Computing Project, accessed November 6, 2025, </w:t>
      </w:r>
      <w:hyperlink r:id="rId73">
        <w:r w:rsidDel="00000000" w:rsidR="00000000" w:rsidRPr="00000000">
          <w:rPr>
            <w:rFonts w:ascii="Google Sans" w:cs="Google Sans" w:eastAsia="Google Sans" w:hAnsi="Google Sans"/>
            <w:color w:val="0000ee"/>
            <w:sz w:val="24"/>
            <w:szCs w:val="24"/>
            <w:u w:val="single"/>
            <w:rtl w:val="0"/>
          </w:rPr>
          <w:t xml:space="preserve">https://www.exascaleproject.org/highlight/strumpack-speeds-sparse-algorithms-on-cpus-and-gpus/</w:t>
        </w:r>
      </w:hyperlink>
      <w:r w:rsidDel="00000000" w:rsidR="00000000" w:rsidRPr="00000000">
        <w:rPr>
          <w:rtl w:val="0"/>
        </w:rPr>
      </w:r>
    </w:p>
    <w:p w:rsidR="00000000" w:rsidDel="00000000" w:rsidP="00000000" w:rsidRDefault="00000000" w:rsidRPr="00000000" w14:paraId="0000015E">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STRUMPACK v7.2.0: Overview - NERSC, accessed November 6, 2025, </w:t>
      </w:r>
      <w:hyperlink r:id="rId74">
        <w:r w:rsidDel="00000000" w:rsidR="00000000" w:rsidRPr="00000000">
          <w:rPr>
            <w:rFonts w:ascii="Google Sans" w:cs="Google Sans" w:eastAsia="Google Sans" w:hAnsi="Google Sans"/>
            <w:color w:val="0000ee"/>
            <w:sz w:val="24"/>
            <w:szCs w:val="24"/>
            <w:u w:val="single"/>
            <w:rtl w:val="0"/>
          </w:rPr>
          <w:t xml:space="preserve">https://portal.nersc.gov/project/sparse/strumpack/master/</w:t>
        </w:r>
      </w:hyperlink>
      <w:r w:rsidDel="00000000" w:rsidR="00000000" w:rsidRPr="00000000">
        <w:rPr>
          <w:rtl w:val="0"/>
        </w:rPr>
      </w:r>
    </w:p>
    <w:p w:rsidR="00000000" w:rsidDel="00000000" w:rsidP="00000000" w:rsidRDefault="00000000" w:rsidRPr="00000000" w14:paraId="0000015F">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MATSOLVERSTRUMPACK — PETSc 3.24.1 documentation, accessed November 6, 2025, </w:t>
      </w:r>
      <w:hyperlink r:id="rId75">
        <w:r w:rsidDel="00000000" w:rsidR="00000000" w:rsidRPr="00000000">
          <w:rPr>
            <w:rFonts w:ascii="Google Sans" w:cs="Google Sans" w:eastAsia="Google Sans" w:hAnsi="Google Sans"/>
            <w:color w:val="0000ee"/>
            <w:sz w:val="24"/>
            <w:szCs w:val="24"/>
            <w:u w:val="single"/>
            <w:rtl w:val="0"/>
          </w:rPr>
          <w:t xml:space="preserve">https://petsc.org/release/manualpages/Mat/MATSOLVERSTRUMPACK/</w:t>
        </w:r>
      </w:hyperlink>
      <w:r w:rsidDel="00000000" w:rsidR="00000000" w:rsidRPr="00000000">
        <w:rPr>
          <w:rtl w:val="0"/>
        </w:rPr>
      </w:r>
    </w:p>
    <w:p w:rsidR="00000000" w:rsidDel="00000000" w:rsidP="00000000" w:rsidRDefault="00000000" w:rsidRPr="00000000" w14:paraId="00000160">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Sparse LU for block-sparse matrices - Computational Science Stack Exchange, accessed November 6, 2025, </w:t>
      </w:r>
      <w:hyperlink r:id="rId76">
        <w:r w:rsidDel="00000000" w:rsidR="00000000" w:rsidRPr="00000000">
          <w:rPr>
            <w:rFonts w:ascii="Google Sans" w:cs="Google Sans" w:eastAsia="Google Sans" w:hAnsi="Google Sans"/>
            <w:color w:val="0000ee"/>
            <w:sz w:val="24"/>
            <w:szCs w:val="24"/>
            <w:u w:val="single"/>
            <w:rtl w:val="0"/>
          </w:rPr>
          <w:t xml:space="preserve">https://scicomp.stackexchange.com/questions/5348/sparse-lu-for-block-sparse-matrices</w:t>
        </w:r>
      </w:hyperlink>
      <w:r w:rsidDel="00000000" w:rsidR="00000000" w:rsidRPr="00000000">
        <w:rPr>
          <w:rtl w:val="0"/>
        </w:rPr>
      </w:r>
    </w:p>
    <w:p w:rsidR="00000000" w:rsidDel="00000000" w:rsidP="00000000" w:rsidRDefault="00000000" w:rsidRPr="00000000" w14:paraId="00000161">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Multi-GPU capabilities in SuperLU and STRUMPACK sparse direct solvers - Exascale Computing Project, accessed November 6, 2025, </w:t>
      </w:r>
      <w:hyperlink r:id="rId77">
        <w:r w:rsidDel="00000000" w:rsidR="00000000" w:rsidRPr="00000000">
          <w:rPr>
            <w:rFonts w:ascii="Google Sans" w:cs="Google Sans" w:eastAsia="Google Sans" w:hAnsi="Google Sans"/>
            <w:color w:val="0000ee"/>
            <w:sz w:val="24"/>
            <w:szCs w:val="24"/>
            <w:u w:val="single"/>
            <w:rtl w:val="0"/>
          </w:rPr>
          <w:t xml:space="preserve">https://www.exascaleproject.org/wp-content/uploads/2022/06/LiSherrySparseBofSlides.pdf</w:t>
        </w:r>
      </w:hyperlink>
      <w:r w:rsidDel="00000000" w:rsidR="00000000" w:rsidRPr="00000000">
        <w:rPr>
          <w:rtl w:val="0"/>
        </w:rPr>
      </w:r>
    </w:p>
    <w:p w:rsidR="00000000" w:rsidDel="00000000" w:rsidP="00000000" w:rsidRDefault="00000000" w:rsidRPr="00000000" w14:paraId="00000162">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 Alternate GPU-Accelerated Algorithm for Very Large Sparse LU Factorization - MDPI, accessed November 6, 2025, </w:t>
      </w:r>
      <w:hyperlink r:id="rId78">
        <w:r w:rsidDel="00000000" w:rsidR="00000000" w:rsidRPr="00000000">
          <w:rPr>
            <w:rFonts w:ascii="Google Sans" w:cs="Google Sans" w:eastAsia="Google Sans" w:hAnsi="Google Sans"/>
            <w:color w:val="0000ee"/>
            <w:sz w:val="24"/>
            <w:szCs w:val="24"/>
            <w:u w:val="single"/>
            <w:rtl w:val="0"/>
          </w:rPr>
          <w:t xml:space="preserve">https://www.mdpi.com/2227-7390/11/14/3149</w:t>
        </w:r>
      </w:hyperlink>
      <w:r w:rsidDel="00000000" w:rsidR="00000000" w:rsidRPr="00000000">
        <w:rPr>
          <w:rtl w:val="0"/>
        </w:rPr>
      </w:r>
    </w:p>
    <w:p w:rsidR="00000000" w:rsidDel="00000000" w:rsidP="00000000" w:rsidRDefault="00000000" w:rsidRPr="00000000" w14:paraId="00000163">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xiaoyeli/superlu_dist: Distributed memory, MPI based SuperLU - GitHub, accessed November 6, 2025, </w:t>
      </w:r>
      <w:hyperlink r:id="rId79">
        <w:r w:rsidDel="00000000" w:rsidR="00000000" w:rsidRPr="00000000">
          <w:rPr>
            <w:rFonts w:ascii="Google Sans" w:cs="Google Sans" w:eastAsia="Google Sans" w:hAnsi="Google Sans"/>
            <w:color w:val="0000ee"/>
            <w:sz w:val="24"/>
            <w:szCs w:val="24"/>
            <w:u w:val="single"/>
            <w:rtl w:val="0"/>
          </w:rPr>
          <w:t xml:space="preserve">https://github.com/xiaoyeli/superlu_dist</w:t>
        </w:r>
      </w:hyperlink>
      <w:r w:rsidDel="00000000" w:rsidR="00000000" w:rsidRPr="00000000">
        <w:rPr>
          <w:rtl w:val="0"/>
        </w:rPr>
      </w:r>
    </w:p>
    <w:p w:rsidR="00000000" w:rsidDel="00000000" w:rsidP="00000000" w:rsidRDefault="00000000" w:rsidRPr="00000000" w14:paraId="00000164">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[petsc-users] Hypre's BoomerAMG vs PETSc's GAMG?, accessed November 6, 2025, </w:t>
      </w:r>
      <w:hyperlink r:id="rId80">
        <w:r w:rsidDel="00000000" w:rsidR="00000000" w:rsidRPr="00000000">
          <w:rPr>
            <w:rFonts w:ascii="Google Sans" w:cs="Google Sans" w:eastAsia="Google Sans" w:hAnsi="Google Sans"/>
            <w:color w:val="0000ee"/>
            <w:sz w:val="24"/>
            <w:szCs w:val="24"/>
            <w:u w:val="single"/>
            <w:rtl w:val="0"/>
          </w:rPr>
          <w:t xml:space="preserve">https://lists.mcs.anl.gov/pipermail/petsc-users/2015-September/027143.html</w:t>
        </w:r>
      </w:hyperlink>
      <w:r w:rsidDel="00000000" w:rsidR="00000000" w:rsidRPr="00000000">
        <w:rPr>
          <w:rtl w:val="0"/>
        </w:rPr>
      </w:r>
    </w:p>
    <w:p w:rsidR="00000000" w:rsidDel="00000000" w:rsidP="00000000" w:rsidRDefault="00000000" w:rsidRPr="00000000" w14:paraId="00000165">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BoomerAMG — hypre 3.0.0 documentation - Read the Docs, accessed November 6, 2025, </w:t>
      </w:r>
      <w:hyperlink r:id="rId81">
        <w:r w:rsidDel="00000000" w:rsidR="00000000" w:rsidRPr="00000000">
          <w:rPr>
            <w:rFonts w:ascii="Google Sans" w:cs="Google Sans" w:eastAsia="Google Sans" w:hAnsi="Google Sans"/>
            <w:color w:val="0000ee"/>
            <w:sz w:val="24"/>
            <w:szCs w:val="24"/>
            <w:u w:val="single"/>
            <w:rtl w:val="0"/>
          </w:rPr>
          <w:t xml:space="preserve">https://hypre.readthedocs.io/en/latest/solvers-boomeramg.html</w:t>
        </w:r>
      </w:hyperlink>
      <w:r w:rsidDel="00000000" w:rsidR="00000000" w:rsidRPr="00000000">
        <w:rPr>
          <w:rtl w:val="0"/>
        </w:rPr>
      </w:r>
    </w:p>
    <w:p w:rsidR="00000000" w:rsidDel="00000000" w:rsidP="00000000" w:rsidRDefault="00000000" w:rsidRPr="00000000" w14:paraId="00000166">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Documentation for hypre — hypre 3.0.0 documentation, accessed November 6, 2025, </w:t>
      </w:r>
      <w:hyperlink r:id="rId82">
        <w:r w:rsidDel="00000000" w:rsidR="00000000" w:rsidRPr="00000000">
          <w:rPr>
            <w:rFonts w:ascii="Google Sans" w:cs="Google Sans" w:eastAsia="Google Sans" w:hAnsi="Google Sans"/>
            <w:color w:val="0000ee"/>
            <w:sz w:val="24"/>
            <w:szCs w:val="24"/>
            <w:u w:val="single"/>
            <w:rtl w:val="0"/>
          </w:rPr>
          <w:t xml:space="preserve">https://hypre.readthedocs.io/</w:t>
        </w:r>
      </w:hyperlink>
      <w:r w:rsidDel="00000000" w:rsidR="00000000" w:rsidRPr="00000000">
        <w:rPr>
          <w:rtl w:val="0"/>
        </w:rPr>
      </w:r>
    </w:p>
    <w:p w:rsidR="00000000" w:rsidDel="00000000" w:rsidP="00000000" w:rsidRDefault="00000000" w:rsidRPr="00000000" w14:paraId="00000167">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Introduction — hypre 3.0.0 documentation - Read the Docs, accessed November 6, 2025, </w:t>
      </w:r>
      <w:hyperlink r:id="rId83">
        <w:r w:rsidDel="00000000" w:rsidR="00000000" w:rsidRPr="00000000">
          <w:rPr>
            <w:rFonts w:ascii="Google Sans" w:cs="Google Sans" w:eastAsia="Google Sans" w:hAnsi="Google Sans"/>
            <w:color w:val="0000ee"/>
            <w:sz w:val="24"/>
            <w:szCs w:val="24"/>
            <w:u w:val="single"/>
            <w:rtl w:val="0"/>
          </w:rPr>
          <w:t xml:space="preserve">https://hypre.readthedocs.io/en/latest/ch-intro.html</w:t>
        </w:r>
      </w:hyperlink>
      <w:r w:rsidDel="00000000" w:rsidR="00000000" w:rsidRPr="00000000">
        <w:rPr>
          <w:rtl w:val="0"/>
        </w:rPr>
      </w:r>
    </w:p>
    <w:p w:rsidR="00000000" w:rsidDel="00000000" w:rsidP="00000000" w:rsidRDefault="00000000" w:rsidRPr="00000000" w14:paraId="00000168">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Krylov Solvers and Algebraic Multigrid with hypre, accessed November 6, 2025, </w:t>
      </w:r>
      <w:hyperlink r:id="rId84">
        <w:r w:rsidDel="00000000" w:rsidR="00000000" w:rsidRPr="00000000">
          <w:rPr>
            <w:rFonts w:ascii="Google Sans" w:cs="Google Sans" w:eastAsia="Google Sans" w:hAnsi="Google Sans"/>
            <w:color w:val="0000ee"/>
            <w:sz w:val="24"/>
            <w:szCs w:val="24"/>
            <w:u w:val="single"/>
            <w:rtl w:val="0"/>
          </w:rPr>
          <w:t xml:space="preserve">https://xsdk-project.github.io/MathPackagesTraining2020/lessons/krylov_amg_hypre/</w:t>
        </w:r>
      </w:hyperlink>
      <w:r w:rsidDel="00000000" w:rsidR="00000000" w:rsidRPr="00000000">
        <w:rPr>
          <w:rtl w:val="0"/>
        </w:rPr>
      </w:r>
    </w:p>
    <w:p w:rsidR="00000000" w:rsidDel="00000000" w:rsidP="00000000" w:rsidRDefault="00000000" w:rsidRPr="00000000" w14:paraId="00000169">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KSP: Linear System Solvers — PETSc 3.19.6 documentation, accessed November 6, 2025, </w:t>
      </w:r>
      <w:hyperlink r:id="rId85">
        <w:r w:rsidDel="00000000" w:rsidR="00000000" w:rsidRPr="00000000">
          <w:rPr>
            <w:rFonts w:ascii="Google Sans" w:cs="Google Sans" w:eastAsia="Google Sans" w:hAnsi="Google Sans"/>
            <w:color w:val="0000ee"/>
            <w:sz w:val="24"/>
            <w:szCs w:val="24"/>
            <w:u w:val="single"/>
            <w:rtl w:val="0"/>
          </w:rPr>
          <w:t xml:space="preserve">https://web.cels.anl.gov/projects/petsc/vault/petsc-3.19.6/docs/manual/ksp.html</w:t>
        </w:r>
      </w:hyperlink>
      <w:r w:rsidDel="00000000" w:rsidR="00000000" w:rsidRPr="00000000">
        <w:rPr>
          <w:rtl w:val="0"/>
        </w:rPr>
      </w:r>
    </w:p>
    <w:p w:rsidR="00000000" w:rsidDel="00000000" w:rsidP="00000000" w:rsidRDefault="00000000" w:rsidRPr="00000000" w14:paraId="0000016A">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ML | Trilinos, accessed November 6, 2025, </w:t>
      </w:r>
      <w:hyperlink r:id="rId86">
        <w:r w:rsidDel="00000000" w:rsidR="00000000" w:rsidRPr="00000000">
          <w:rPr>
            <w:rFonts w:ascii="Google Sans" w:cs="Google Sans" w:eastAsia="Google Sans" w:hAnsi="Google Sans"/>
            <w:color w:val="0000ee"/>
            <w:sz w:val="24"/>
            <w:szCs w:val="24"/>
            <w:u w:val="single"/>
            <w:rtl w:val="0"/>
          </w:rPr>
          <w:t xml:space="preserve">https://trilinos.github.io/ml.html</w:t>
        </w:r>
      </w:hyperlink>
      <w:r w:rsidDel="00000000" w:rsidR="00000000" w:rsidRPr="00000000">
        <w:rPr>
          <w:rtl w:val="0"/>
        </w:rPr>
      </w:r>
    </w:p>
    <w:p w:rsidR="00000000" w:rsidDel="00000000" w:rsidP="00000000" w:rsidRDefault="00000000" w:rsidRPr="00000000" w14:paraId="0000016B">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a robust, iterative solver for large 3-d linear-elastic problems?, accessed November 6, 2025, </w:t>
      </w:r>
      <w:hyperlink r:id="rId87">
        <w:r w:rsidDel="00000000" w:rsidR="00000000" w:rsidRPr="00000000">
          <w:rPr>
            <w:rFonts w:ascii="Google Sans" w:cs="Google Sans" w:eastAsia="Google Sans" w:hAnsi="Google Sans"/>
            <w:color w:val="0000ee"/>
            <w:sz w:val="24"/>
            <w:szCs w:val="24"/>
            <w:u w:val="single"/>
            <w:rtl w:val="0"/>
          </w:rPr>
          <w:t xml:space="preserve">https://scicomp.stackexchange.com/questions/2369/what-is-a-robust-iterative-solver-for-large-3-d-linear-elastic-problems</w:t>
        </w:r>
      </w:hyperlink>
      <w:r w:rsidDel="00000000" w:rsidR="00000000" w:rsidRPr="00000000">
        <w:rPr>
          <w:rtl w:val="0"/>
        </w:rPr>
      </w:r>
    </w:p>
    <w:p w:rsidR="00000000" w:rsidDel="00000000" w:rsidP="00000000" w:rsidRDefault="00000000" w:rsidRPr="00000000" w14:paraId="0000016C">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MueLu is a multigrid library in Sandia's Trilinos project and is designed to be flexible, easily extensible, and efficient on, accessed November 6, 2025, </w:t>
      </w:r>
      <w:hyperlink r:id="rId88">
        <w:r w:rsidDel="00000000" w:rsidR="00000000" w:rsidRPr="00000000">
          <w:rPr>
            <w:rFonts w:ascii="Google Sans" w:cs="Google Sans" w:eastAsia="Google Sans" w:hAnsi="Google Sans"/>
            <w:color w:val="0000ee"/>
            <w:sz w:val="24"/>
            <w:szCs w:val="24"/>
            <w:u w:val="single"/>
            <w:rtl w:val="0"/>
          </w:rPr>
          <w:t xml:space="preserve">https://www.orau.gov/scidac3pi2015/posters/Prokopenko_Andrey-MueLu_Multigrid_Framework.pdf</w:t>
        </w:r>
      </w:hyperlink>
      <w:r w:rsidDel="00000000" w:rsidR="00000000" w:rsidRPr="00000000">
        <w:rPr>
          <w:rtl w:val="0"/>
        </w:rPr>
      </w:r>
    </w:p>
    <w:p w:rsidR="00000000" w:rsidDel="00000000" w:rsidP="00000000" w:rsidRDefault="00000000" w:rsidRPr="00000000" w14:paraId="0000016D">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Comparison of Classical and Aggregation-Based Algebraic Multigrid Preconditioners for High-Fidelity Simulation of Wind Turbine Incompressible Flows - ResearchGate, accessed November 6, 2025, </w:t>
      </w:r>
      <w:hyperlink r:id="rId89">
        <w:r w:rsidDel="00000000" w:rsidR="00000000" w:rsidRPr="00000000">
          <w:rPr>
            <w:rFonts w:ascii="Google Sans" w:cs="Google Sans" w:eastAsia="Google Sans" w:hAnsi="Google Sans"/>
            <w:color w:val="0000ee"/>
            <w:sz w:val="24"/>
            <w:szCs w:val="24"/>
            <w:u w:val="single"/>
            <w:rtl w:val="0"/>
          </w:rPr>
          <w:t xml:space="preserve">https://www.researchgate.net/publication/336883831_A_Comparison_of_Classical_and_Aggregation-Based_Algebraic_Multigrid_Preconditioners_for_High-Fidelity_Simulation_of_Wind_Turbine_Incompressible_Flows</w:t>
        </w:r>
      </w:hyperlink>
      <w:r w:rsidDel="00000000" w:rsidR="00000000" w:rsidRPr="00000000">
        <w:rPr>
          <w:rtl w:val="0"/>
        </w:rPr>
      </w:r>
    </w:p>
    <w:p w:rsidR="00000000" w:rsidDel="00000000" w:rsidP="00000000" w:rsidRDefault="00000000" w:rsidRPr="00000000" w14:paraId="0000016E">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PyAMG: Algebraic Multigrid Solvers in Python - Open Journals, accessed November 6, 2025, </w:t>
      </w:r>
      <w:hyperlink r:id="rId90">
        <w:r w:rsidDel="00000000" w:rsidR="00000000" w:rsidRPr="00000000">
          <w:rPr>
            <w:rFonts w:ascii="Google Sans" w:cs="Google Sans" w:eastAsia="Google Sans" w:hAnsi="Google Sans"/>
            <w:color w:val="0000ee"/>
            <w:sz w:val="24"/>
            <w:szCs w:val="24"/>
            <w:u w:val="single"/>
            <w:rtl w:val="0"/>
          </w:rPr>
          <w:t xml:space="preserve">https://www.theoj.org/joss-papers/joss.04142/10.21105.joss.04142.pdf</w:t>
        </w:r>
      </w:hyperlink>
      <w:r w:rsidDel="00000000" w:rsidR="00000000" w:rsidRPr="00000000">
        <w:rPr>
          <w:rtl w:val="0"/>
        </w:rPr>
      </w:r>
    </w:p>
    <w:p w:rsidR="00000000" w:rsidDel="00000000" w:rsidP="00000000" w:rsidRDefault="00000000" w:rsidRPr="00000000" w14:paraId="0000016F">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Comparison of Some RANS Solvers (Conference) | OSTI.GOV, accessed November 6, 2025, </w:t>
      </w:r>
      <w:hyperlink r:id="rId91">
        <w:r w:rsidDel="00000000" w:rsidR="00000000" w:rsidRPr="00000000">
          <w:rPr>
            <w:rFonts w:ascii="Google Sans" w:cs="Google Sans" w:eastAsia="Google Sans" w:hAnsi="Google Sans"/>
            <w:color w:val="0000ee"/>
            <w:sz w:val="24"/>
            <w:szCs w:val="24"/>
            <w:u w:val="single"/>
            <w:rtl w:val="0"/>
          </w:rPr>
          <w:t xml:space="preserve">https://www.osti.gov/biblio/1883200</w:t>
        </w:r>
      </w:hyperlink>
      <w:r w:rsidDel="00000000" w:rsidR="00000000" w:rsidRPr="00000000">
        <w:rPr>
          <w:rtl w:val="0"/>
        </w:rPr>
      </w:r>
    </w:p>
    <w:p w:rsidR="00000000" w:rsidDel="00000000" w:rsidP="00000000" w:rsidRDefault="00000000" w:rsidRPr="00000000" w14:paraId="00000170">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Ginkgo and oneAPI accelerate numerical simulations on Intel GPUs, accessed November 6, 2025, </w:t>
      </w:r>
      <w:hyperlink r:id="rId92">
        <w:r w:rsidDel="00000000" w:rsidR="00000000" w:rsidRPr="00000000">
          <w:rPr>
            <w:rFonts w:ascii="Google Sans" w:cs="Google Sans" w:eastAsia="Google Sans" w:hAnsi="Google Sans"/>
            <w:color w:val="0000ee"/>
            <w:sz w:val="24"/>
            <w:szCs w:val="24"/>
            <w:u w:val="single"/>
            <w:rtl w:val="0"/>
          </w:rPr>
          <w:t xml:space="preserve">https://oneapi.io/blog/ginkgo-and-oneapi-accelerate-numerical-simulations-on-intel-gpus/</w:t>
        </w:r>
      </w:hyperlink>
      <w:r w:rsidDel="00000000" w:rsidR="00000000" w:rsidRPr="00000000">
        <w:rPr>
          <w:rtl w:val="0"/>
        </w:rPr>
      </w:r>
    </w:p>
    <w:p w:rsidR="00000000" w:rsidDel="00000000" w:rsidP="00000000" w:rsidRDefault="00000000" w:rsidRPr="00000000" w14:paraId="00000171">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MAGMA - Innovative Computing Laboratory - University of Tennessee, Knoxville, accessed November 6, 2025, </w:t>
      </w:r>
      <w:hyperlink r:id="rId93">
        <w:r w:rsidDel="00000000" w:rsidR="00000000" w:rsidRPr="00000000">
          <w:rPr>
            <w:rFonts w:ascii="Google Sans" w:cs="Google Sans" w:eastAsia="Google Sans" w:hAnsi="Google Sans"/>
            <w:color w:val="0000ee"/>
            <w:sz w:val="24"/>
            <w:szCs w:val="24"/>
            <w:u w:val="single"/>
            <w:rtl w:val="0"/>
          </w:rPr>
          <w:t xml:space="preserve">https://icl.utk.edu/magma/</w:t>
        </w:r>
      </w:hyperlink>
      <w:r w:rsidDel="00000000" w:rsidR="00000000" w:rsidRPr="00000000">
        <w:rPr>
          <w:rtl w:val="0"/>
        </w:rPr>
      </w:r>
    </w:p>
    <w:p w:rsidR="00000000" w:rsidDel="00000000" w:rsidP="00000000" w:rsidRDefault="00000000" w:rsidRPr="00000000" w14:paraId="00000172">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MAGMA: Sparse Overview, accessed November 6, 2025, </w:t>
      </w:r>
      <w:hyperlink r:id="rId94">
        <w:r w:rsidDel="00000000" w:rsidR="00000000" w:rsidRPr="00000000">
          <w:rPr>
            <w:rFonts w:ascii="Google Sans" w:cs="Google Sans" w:eastAsia="Google Sans" w:hAnsi="Google Sans"/>
            <w:color w:val="0000ee"/>
            <w:sz w:val="24"/>
            <w:szCs w:val="24"/>
            <w:u w:val="single"/>
            <w:rtl w:val="0"/>
          </w:rPr>
          <w:t xml:space="preserve">https://icl.utk.edu/projectsfiles/magma/doxygen/_m_a_g_m_a-sparse.html</w:t>
        </w:r>
      </w:hyperlink>
      <w:r w:rsidDel="00000000" w:rsidR="00000000" w:rsidRPr="00000000">
        <w:rPr>
          <w:rtl w:val="0"/>
        </w:rPr>
      </w:r>
    </w:p>
    <w:p w:rsidR="00000000" w:rsidDel="00000000" w:rsidP="00000000" w:rsidRDefault="00000000" w:rsidRPr="00000000" w14:paraId="00000173">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Ginkgo Library Project is Developing a Vision for Multiprecision Algorithms, accessed November 6, 2025, </w:t>
      </w:r>
      <w:hyperlink r:id="rId95">
        <w:r w:rsidDel="00000000" w:rsidR="00000000" w:rsidRPr="00000000">
          <w:rPr>
            <w:rFonts w:ascii="Google Sans" w:cs="Google Sans" w:eastAsia="Google Sans" w:hAnsi="Google Sans"/>
            <w:color w:val="0000ee"/>
            <w:sz w:val="24"/>
            <w:szCs w:val="24"/>
            <w:u w:val="single"/>
            <w:rtl w:val="0"/>
          </w:rPr>
          <w:t xml:space="preserve">https://www.exascaleproject.org/the-ginkgo-library-project-is-developing-a-vision-for-multiprecision-algorithms/</w:t>
        </w:r>
      </w:hyperlink>
      <w:r w:rsidDel="00000000" w:rsidR="00000000" w:rsidRPr="00000000">
        <w:rPr>
          <w:rtl w:val="0"/>
        </w:rPr>
      </w:r>
    </w:p>
    <w:p w:rsidR="00000000" w:rsidDel="00000000" w:rsidP="00000000" w:rsidRDefault="00000000" w:rsidRPr="00000000" w14:paraId="00000174">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U.S. Department of Energy Office of Science ASYNCHRONOUS ITERATIVE SOLVERS FOR EXTREME-SCALE COMPUTING DOE-UTK-DE-SC0016513-1 Ja - OSTI.gov, accessed November 6, 2025, </w:t>
      </w:r>
      <w:hyperlink r:id="rId96">
        <w:r w:rsidDel="00000000" w:rsidR="00000000" w:rsidRPr="00000000">
          <w:rPr>
            <w:rFonts w:ascii="Google Sans" w:cs="Google Sans" w:eastAsia="Google Sans" w:hAnsi="Google Sans"/>
            <w:color w:val="0000ee"/>
            <w:sz w:val="24"/>
            <w:szCs w:val="24"/>
            <w:u w:val="single"/>
            <w:rtl w:val="0"/>
          </w:rPr>
          <w:t xml:space="preserve">https://www.osti.gov/servlets/purl/1764239</w:t>
        </w:r>
      </w:hyperlink>
      <w:r w:rsidDel="00000000" w:rsidR="00000000" w:rsidRPr="00000000">
        <w:rPr>
          <w:rtl w:val="0"/>
        </w:rPr>
      </w:r>
    </w:p>
    <w:p w:rsidR="00000000" w:rsidDel="00000000" w:rsidP="00000000" w:rsidRDefault="00000000" w:rsidRPr="00000000" w14:paraId="00000175">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TS: Scalable ODE and DAE Solvers — PETSc 3.24.1 documentation, accessed November 6, 2025, </w:t>
      </w:r>
      <w:hyperlink r:id="rId97">
        <w:r w:rsidDel="00000000" w:rsidR="00000000" w:rsidRPr="00000000">
          <w:rPr>
            <w:rFonts w:ascii="Google Sans" w:cs="Google Sans" w:eastAsia="Google Sans" w:hAnsi="Google Sans"/>
            <w:color w:val="0000ee"/>
            <w:sz w:val="24"/>
            <w:szCs w:val="24"/>
            <w:u w:val="single"/>
            <w:rtl w:val="0"/>
          </w:rPr>
          <w:t xml:space="preserve">https://petsc.org/release/manual/ts/</w:t>
        </w:r>
      </w:hyperlink>
      <w:r w:rsidDel="00000000" w:rsidR="00000000" w:rsidRPr="00000000">
        <w:rPr>
          <w:rtl w:val="0"/>
        </w:rPr>
      </w:r>
    </w:p>
    <w:p w:rsidR="00000000" w:rsidDel="00000000" w:rsidP="00000000" w:rsidRDefault="00000000" w:rsidRPr="00000000" w14:paraId="00000176">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PetSc vs Sundials for serial numerical computations?, accessed November 6, 2025, </w:t>
      </w:r>
      <w:hyperlink r:id="rId98">
        <w:r w:rsidDel="00000000" w:rsidR="00000000" w:rsidRPr="00000000">
          <w:rPr>
            <w:rFonts w:ascii="Google Sans" w:cs="Google Sans" w:eastAsia="Google Sans" w:hAnsi="Google Sans"/>
            <w:color w:val="0000ee"/>
            <w:sz w:val="24"/>
            <w:szCs w:val="24"/>
            <w:u w:val="single"/>
            <w:rtl w:val="0"/>
          </w:rPr>
          <w:t xml:space="preserve">https://scicomp.stackexchange.com/questions/24203/petsc-vs-sundials-for-serial-numerical-computations</w:t>
        </w:r>
      </w:hyperlink>
      <w:r w:rsidDel="00000000" w:rsidR="00000000" w:rsidRPr="00000000">
        <w:rPr>
          <w:rtl w:val="0"/>
        </w:rPr>
      </w:r>
    </w:p>
    <w:p w:rsidR="00000000" w:rsidDel="00000000" w:rsidP="00000000" w:rsidRDefault="00000000" w:rsidRPr="00000000" w14:paraId="00000177">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TSSUNDIALS — PETSc 3.23.6 documentation, accessed November 6, 2025, </w:t>
      </w:r>
      <w:hyperlink r:id="rId99">
        <w:r w:rsidDel="00000000" w:rsidR="00000000" w:rsidRPr="00000000">
          <w:rPr>
            <w:rFonts w:ascii="Google Sans" w:cs="Google Sans" w:eastAsia="Google Sans" w:hAnsi="Google Sans"/>
            <w:color w:val="0000ee"/>
            <w:sz w:val="24"/>
            <w:szCs w:val="24"/>
            <w:u w:val="single"/>
            <w:rtl w:val="0"/>
          </w:rPr>
          <w:t xml:space="preserve">https://petsc.org/release/manualpages/TS/TSSUNDIALS/</w:t>
        </w:r>
      </w:hyperlink>
      <w:r w:rsidDel="00000000" w:rsidR="00000000" w:rsidRPr="00000000">
        <w:rPr>
          <w:rtl w:val="0"/>
        </w:rPr>
      </w:r>
    </w:p>
    <w:p w:rsidR="00000000" w:rsidDel="00000000" w:rsidP="00000000" w:rsidRDefault="00000000" w:rsidRPr="00000000" w14:paraId="00000178">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Yes, that's mostly right (instead of PETSc put FATODE since PETSc TS Adjoint was... | Hacker News, accessed November 6, 2025, </w:t>
      </w:r>
      <w:hyperlink r:id="rId100">
        <w:r w:rsidDel="00000000" w:rsidR="00000000" w:rsidRPr="00000000">
          <w:rPr>
            <w:rFonts w:ascii="Google Sans" w:cs="Google Sans" w:eastAsia="Google Sans" w:hAnsi="Google Sans"/>
            <w:color w:val="0000ee"/>
            <w:sz w:val="24"/>
            <w:szCs w:val="24"/>
            <w:u w:val="single"/>
            <w:rtl w:val="0"/>
          </w:rPr>
          <w:t xml:space="preserve">https://news.ycombinator.com/item?id=28955550</w:t>
        </w:r>
      </w:hyperlink>
      <w:r w:rsidDel="00000000" w:rsidR="00000000" w:rsidRPr="00000000">
        <w:rPr>
          <w:rtl w:val="0"/>
        </w:rPr>
      </w:r>
    </w:p>
    <w:p w:rsidR="00000000" w:rsidDel="00000000" w:rsidP="00000000" w:rsidRDefault="00000000" w:rsidRPr="00000000" w14:paraId="00000179">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SUNDIALS and hypre: Exascale-Capable Libraries for Adaptive Time-Stepping and Scalable Solvers, accessed November 6, 2025, </w:t>
      </w:r>
      <w:hyperlink r:id="rId101">
        <w:r w:rsidDel="00000000" w:rsidR="00000000" w:rsidRPr="00000000">
          <w:rPr>
            <w:rFonts w:ascii="Google Sans" w:cs="Google Sans" w:eastAsia="Google Sans" w:hAnsi="Google Sans"/>
            <w:color w:val="0000ee"/>
            <w:sz w:val="24"/>
            <w:szCs w:val="24"/>
            <w:u w:val="single"/>
            <w:rtl w:val="0"/>
          </w:rPr>
          <w:t xml:space="preserve">https://www.exascaleproject.org/highlight/sundials-and-hypre-exascale-capable-libraries-for-adaptive-time-stepping-and-scalable-solvers/</w:t>
        </w:r>
      </w:hyperlink>
      <w:r w:rsidDel="00000000" w:rsidR="00000000" w:rsidRPr="00000000">
        <w:rPr>
          <w:rtl w:val="0"/>
        </w:rPr>
      </w:r>
    </w:p>
    <w:p w:rsidR="00000000" w:rsidDel="00000000" w:rsidP="00000000" w:rsidRDefault="00000000" w:rsidRPr="00000000" w14:paraId="0000017A">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1.9. Features for GPU Accelerated Computing - SUNDIALS documentation - Read the Docs, accessed November 6, 2025, </w:t>
      </w:r>
      <w:hyperlink r:id="rId102">
        <w:r w:rsidDel="00000000" w:rsidR="00000000" w:rsidRPr="00000000">
          <w:rPr>
            <w:rFonts w:ascii="Google Sans" w:cs="Google Sans" w:eastAsia="Google Sans" w:hAnsi="Google Sans"/>
            <w:color w:val="0000ee"/>
            <w:sz w:val="24"/>
            <w:szCs w:val="24"/>
            <w:u w:val="single"/>
            <w:rtl w:val="0"/>
          </w:rPr>
          <w:t xml:space="preserve">https://sundials.readthedocs.io/en/latest/sundials/GPU_link.html</w:t>
        </w:r>
      </w:hyperlink>
      <w:r w:rsidDel="00000000" w:rsidR="00000000" w:rsidRPr="00000000">
        <w:rPr>
          <w:rtl w:val="0"/>
        </w:rPr>
      </w:r>
    </w:p>
    <w:p w:rsidR="00000000" w:rsidDel="00000000" w:rsidP="00000000" w:rsidRDefault="00000000" w:rsidRPr="00000000" w14:paraId="0000017B">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Using SUNDIALS on GPU-based HPC platforms - | Computing - Lawrence Livermore National Laboratory, accessed November 6, 2025, </w:t>
      </w:r>
      <w:hyperlink r:id="rId103">
        <w:r w:rsidDel="00000000" w:rsidR="00000000" w:rsidRPr="00000000">
          <w:rPr>
            <w:rFonts w:ascii="Google Sans" w:cs="Google Sans" w:eastAsia="Google Sans" w:hAnsi="Google Sans"/>
            <w:color w:val="0000ee"/>
            <w:sz w:val="24"/>
            <w:szCs w:val="24"/>
            <w:u w:val="single"/>
            <w:rtl w:val="0"/>
          </w:rPr>
          <w:t xml:space="preserve">https://computing.llnl.gov/sites/default/files/2024-11/CAC_Tutorial-SUNDIALS_HPC-2024.pdf</w:t>
        </w:r>
      </w:hyperlink>
      <w:r w:rsidDel="00000000" w:rsidR="00000000" w:rsidRPr="00000000">
        <w:rPr>
          <w:rtl w:val="0"/>
        </w:rPr>
      </w:r>
    </w:p>
    <w:p w:rsidR="00000000" w:rsidDel="00000000" w:rsidP="00000000" w:rsidRDefault="00000000" w:rsidRPr="00000000" w14:paraId="0000017C">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14. SUNDIALS Installation Procedure, accessed November 6, 2025, </w:t>
      </w:r>
      <w:hyperlink r:id="rId104">
        <w:r w:rsidDel="00000000" w:rsidR="00000000" w:rsidRPr="00000000">
          <w:rPr>
            <w:rFonts w:ascii="Google Sans" w:cs="Google Sans" w:eastAsia="Google Sans" w:hAnsi="Google Sans"/>
            <w:color w:val="0000ee"/>
            <w:sz w:val="24"/>
            <w:szCs w:val="24"/>
            <w:u w:val="single"/>
            <w:rtl w:val="0"/>
          </w:rPr>
          <w:t xml:space="preserve">https://sundials.readthedocs.io/en/v6.5.1/Install_link.html</w:t>
        </w:r>
      </w:hyperlink>
      <w:r w:rsidDel="00000000" w:rsidR="00000000" w:rsidRPr="00000000">
        <w:rPr>
          <w:rtl w:val="0"/>
        </w:rPr>
      </w:r>
    </w:p>
    <w:p w:rsidR="00000000" w:rsidDel="00000000" w:rsidP="00000000" w:rsidRDefault="00000000" w:rsidRPr="00000000" w14:paraId="0000017D">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1.1. Installing SUNDIALS, accessed November 6, 2025, </w:t>
      </w:r>
      <w:hyperlink r:id="rId105">
        <w:r w:rsidDel="00000000" w:rsidR="00000000" w:rsidRPr="00000000">
          <w:rPr>
            <w:rFonts w:ascii="Google Sans" w:cs="Google Sans" w:eastAsia="Google Sans" w:hAnsi="Google Sans"/>
            <w:color w:val="0000ee"/>
            <w:sz w:val="24"/>
            <w:szCs w:val="24"/>
            <w:u w:val="single"/>
            <w:rtl w:val="0"/>
          </w:rPr>
          <w:t xml:space="preserve">https://sundials.readthedocs.io/en/develop/sundials/Install_link.html</w:t>
        </w:r>
      </w:hyperlink>
      <w:r w:rsidDel="00000000" w:rsidR="00000000" w:rsidRPr="00000000">
        <w:rPr>
          <w:rtl w:val="0"/>
        </w:rPr>
      </w:r>
    </w:p>
    <w:p w:rsidR="00000000" w:rsidDel="00000000" w:rsidP="00000000" w:rsidRDefault="00000000" w:rsidRPr="00000000" w14:paraId="0000017E">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Libceed - Consortium for the Advancement of Scientific Software, accessed November 6, 2025, </w:t>
      </w:r>
      <w:hyperlink r:id="rId106">
        <w:r w:rsidDel="00000000" w:rsidR="00000000" w:rsidRPr="00000000">
          <w:rPr>
            <w:rFonts w:ascii="Google Sans" w:cs="Google Sans" w:eastAsia="Google Sans" w:hAnsi="Google Sans"/>
            <w:color w:val="0000ee"/>
            <w:sz w:val="24"/>
            <w:szCs w:val="24"/>
            <w:u w:val="single"/>
            <w:rtl w:val="0"/>
          </w:rPr>
          <w:t xml:space="preserve">https://cass.community/software/libceed.html</w:t>
        </w:r>
      </w:hyperlink>
      <w:r w:rsidDel="00000000" w:rsidR="00000000" w:rsidRPr="00000000">
        <w:rPr>
          <w:rtl w:val="0"/>
        </w:rPr>
      </w:r>
    </w:p>
    <w:p w:rsidR="00000000" w:rsidDel="00000000" w:rsidP="00000000" w:rsidRDefault="00000000" w:rsidRPr="00000000" w14:paraId="0000017F">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CEED/libCEED: CEED Library: Code for Efficient Extensible Discretizations - GitHub, accessed November 6, 2025, </w:t>
      </w:r>
      <w:hyperlink r:id="rId107">
        <w:r w:rsidDel="00000000" w:rsidR="00000000" w:rsidRPr="00000000">
          <w:rPr>
            <w:rFonts w:ascii="Google Sans" w:cs="Google Sans" w:eastAsia="Google Sans" w:hAnsi="Google Sans"/>
            <w:color w:val="0000ee"/>
            <w:sz w:val="24"/>
            <w:szCs w:val="24"/>
            <w:u w:val="single"/>
            <w:rtl w:val="0"/>
          </w:rPr>
          <w:t xml:space="preserve">https://github.com/CEED/libCEED</w:t>
        </w:r>
      </w:hyperlink>
      <w:r w:rsidDel="00000000" w:rsidR="00000000" w:rsidRPr="00000000">
        <w:rPr>
          <w:rtl w:val="0"/>
        </w:rPr>
      </w:r>
    </w:p>
    <w:p w:rsidR="00000000" w:rsidDel="00000000" w:rsidP="00000000" w:rsidRDefault="00000000" w:rsidRPr="00000000" w14:paraId="00000180">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libCEED - Exascale Computing Project, accessed November 6, 2025, </w:t>
      </w:r>
      <w:hyperlink r:id="rId108">
        <w:r w:rsidDel="00000000" w:rsidR="00000000" w:rsidRPr="00000000">
          <w:rPr>
            <w:rFonts w:ascii="Google Sans" w:cs="Google Sans" w:eastAsia="Google Sans" w:hAnsi="Google Sans"/>
            <w:color w:val="0000ee"/>
            <w:sz w:val="24"/>
            <w:szCs w:val="24"/>
            <w:u w:val="single"/>
            <w:rtl w:val="0"/>
          </w:rPr>
          <w:t xml:space="preserve">https://ceed.exascaleproject.org/libceed/</w:t>
        </w:r>
      </w:hyperlink>
      <w:r w:rsidDel="00000000" w:rsidR="00000000" w:rsidRPr="00000000">
        <w:rPr>
          <w:rtl w:val="0"/>
        </w:rPr>
      </w:r>
    </w:p>
    <w:p w:rsidR="00000000" w:rsidDel="00000000" w:rsidP="00000000" w:rsidRDefault="00000000" w:rsidRPr="00000000" w14:paraId="00000181">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libCEED - Lightweight High-Order Finite Elements Library with Performance Portability and Extensibility - SC19, accessed November 6, 2025, </w:t>
      </w:r>
      <w:hyperlink r:id="rId109">
        <w:r w:rsidDel="00000000" w:rsidR="00000000" w:rsidRPr="00000000">
          <w:rPr>
            <w:rFonts w:ascii="Google Sans" w:cs="Google Sans" w:eastAsia="Google Sans" w:hAnsi="Google Sans"/>
            <w:color w:val="0000ee"/>
            <w:sz w:val="24"/>
            <w:szCs w:val="24"/>
            <w:u w:val="single"/>
            <w:rtl w:val="0"/>
          </w:rPr>
          <w:t xml:space="preserve">https://sc19.supercomputing.org/proceedings/tech_poster/poster_files/rpost252s2-file2.pdf</w:t>
        </w:r>
      </w:hyperlink>
      <w:r w:rsidDel="00000000" w:rsidR="00000000" w:rsidRPr="00000000">
        <w:rPr>
          <w:rtl w:val="0"/>
        </w:rPr>
      </w:r>
    </w:p>
    <w:p w:rsidR="00000000" w:rsidDel="00000000" w:rsidP="00000000" w:rsidRDefault="00000000" w:rsidRPr="00000000" w14:paraId="00000182">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Interface Concepts — libCEED 0.12.0 documentation, accessed November 6, 2025, </w:t>
      </w:r>
      <w:hyperlink r:id="rId110">
        <w:r w:rsidDel="00000000" w:rsidR="00000000" w:rsidRPr="00000000">
          <w:rPr>
            <w:rFonts w:ascii="Google Sans" w:cs="Google Sans" w:eastAsia="Google Sans" w:hAnsi="Google Sans"/>
            <w:color w:val="0000ee"/>
            <w:sz w:val="24"/>
            <w:szCs w:val="24"/>
            <w:u w:val="single"/>
            <w:rtl w:val="0"/>
          </w:rPr>
          <w:t xml:space="preserve">https://libceed.org/en/latest/libCEEDapi/</w:t>
        </w:r>
      </w:hyperlink>
      <w:r w:rsidDel="00000000" w:rsidR="00000000" w:rsidRPr="00000000">
        <w:rPr>
          <w:rtl w:val="0"/>
        </w:rPr>
      </w:r>
    </w:p>
    <w:p w:rsidR="00000000" w:rsidDel="00000000" w:rsidP="00000000" w:rsidRDefault="00000000" w:rsidRPr="00000000" w14:paraId="00000183">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Introduction — libCEED 0.12.0 documentation, accessed November 6, 2025, </w:t>
      </w:r>
      <w:hyperlink r:id="rId111">
        <w:r w:rsidDel="00000000" w:rsidR="00000000" w:rsidRPr="00000000">
          <w:rPr>
            <w:rFonts w:ascii="Google Sans" w:cs="Google Sans" w:eastAsia="Google Sans" w:hAnsi="Google Sans"/>
            <w:color w:val="0000ee"/>
            <w:sz w:val="24"/>
            <w:szCs w:val="24"/>
            <w:u w:val="single"/>
            <w:rtl w:val="0"/>
          </w:rPr>
          <w:t xml:space="preserve">https://libceed.org/en/latest/intro/</w:t>
        </w:r>
      </w:hyperlink>
      <w:r w:rsidDel="00000000" w:rsidR="00000000" w:rsidRPr="00000000">
        <w:rPr>
          <w:rtl w:val="0"/>
        </w:rPr>
      </w:r>
    </w:p>
    <w:p w:rsidR="00000000" w:rsidDel="00000000" w:rsidP="00000000" w:rsidRDefault="00000000" w:rsidRPr="00000000" w14:paraId="00000184">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Getting Started — libCEED 0.12.0 documentation, accessed November 6, 2025, </w:t>
      </w:r>
      <w:hyperlink r:id="rId112">
        <w:r w:rsidDel="00000000" w:rsidR="00000000" w:rsidRPr="00000000">
          <w:rPr>
            <w:rFonts w:ascii="Google Sans" w:cs="Google Sans" w:eastAsia="Google Sans" w:hAnsi="Google Sans"/>
            <w:color w:val="0000ee"/>
            <w:sz w:val="24"/>
            <w:szCs w:val="24"/>
            <w:u w:val="single"/>
            <w:rtl w:val="0"/>
          </w:rPr>
          <w:t xml:space="preserve">https://libceed.org/en/latest/gettingstarted/</w:t>
        </w:r>
      </w:hyperlink>
      <w:r w:rsidDel="00000000" w:rsidR="00000000" w:rsidRPr="00000000">
        <w:rPr>
          <w:rtl w:val="0"/>
        </w:rPr>
      </w:r>
    </w:p>
    <w:p w:rsidR="00000000" w:rsidDel="00000000" w:rsidP="00000000" w:rsidRDefault="00000000" w:rsidRPr="00000000" w14:paraId="00000185">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Introduction — FFTX documentation - GitHub Pages, accessed November 6, 2025, </w:t>
      </w:r>
      <w:hyperlink r:id="rId113">
        <w:r w:rsidDel="00000000" w:rsidR="00000000" w:rsidRPr="00000000">
          <w:rPr>
            <w:rFonts w:ascii="Google Sans" w:cs="Google Sans" w:eastAsia="Google Sans" w:hAnsi="Google Sans"/>
            <w:color w:val="0000ee"/>
            <w:sz w:val="24"/>
            <w:szCs w:val="24"/>
            <w:u w:val="single"/>
            <w:rtl w:val="0"/>
          </w:rPr>
          <w:t xml:space="preserve">https://spiral-software.github.io/fftx/introduction.html</w:t>
        </w:r>
      </w:hyperlink>
      <w:r w:rsidDel="00000000" w:rsidR="00000000" w:rsidRPr="00000000">
        <w:rPr>
          <w:rtl w:val="0"/>
        </w:rPr>
      </w:r>
    </w:p>
    <w:p w:rsidR="00000000" w:rsidDel="00000000" w:rsidP="00000000" w:rsidRDefault="00000000" w:rsidRPr="00000000" w14:paraId="00000186">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FFT and Solver Libraries for Exascale: FFTX and SpectralPack, accessed November 6, 2025, </w:t>
      </w:r>
      <w:hyperlink r:id="rId114">
        <w:r w:rsidDel="00000000" w:rsidR="00000000" w:rsidRPr="00000000">
          <w:rPr>
            <w:rFonts w:ascii="Google Sans" w:cs="Google Sans" w:eastAsia="Google Sans" w:hAnsi="Google Sans"/>
            <w:color w:val="0000ee"/>
            <w:sz w:val="24"/>
            <w:szCs w:val="24"/>
            <w:u w:val="single"/>
            <w:rtl w:val="0"/>
          </w:rPr>
          <w:t xml:space="preserve">http://www.spiral.net/doc/pdf/fftx-ecp-poster2020_final.pdf</w:t>
        </w:r>
      </w:hyperlink>
      <w:r w:rsidDel="00000000" w:rsidR="00000000" w:rsidRPr="00000000">
        <w:rPr>
          <w:rtl w:val="0"/>
        </w:rPr>
      </w:r>
    </w:p>
    <w:p w:rsidR="00000000" w:rsidDel="00000000" w:rsidP="00000000" w:rsidRDefault="00000000" w:rsidRPr="00000000" w14:paraId="00000187">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MAGMA - NVIDIA Developer, accessed November 6, 2025, </w:t>
      </w:r>
      <w:hyperlink r:id="rId115">
        <w:r w:rsidDel="00000000" w:rsidR="00000000" w:rsidRPr="00000000">
          <w:rPr>
            <w:rFonts w:ascii="Google Sans" w:cs="Google Sans" w:eastAsia="Google Sans" w:hAnsi="Google Sans"/>
            <w:color w:val="0000ee"/>
            <w:sz w:val="24"/>
            <w:szCs w:val="24"/>
            <w:u w:val="single"/>
            <w:rtl w:val="0"/>
          </w:rPr>
          <w:t xml:space="preserve">https://developer.nvidia.com/magma</w:t>
        </w:r>
      </w:hyperlink>
      <w:r w:rsidDel="00000000" w:rsidR="00000000" w:rsidRPr="00000000">
        <w:rPr>
          <w:rtl w:val="0"/>
        </w:rPr>
      </w:r>
    </w:p>
    <w:p w:rsidR="00000000" w:rsidDel="00000000" w:rsidP="00000000" w:rsidRDefault="00000000" w:rsidRPr="00000000" w14:paraId="00000188">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MAGMA - Research Computing Documentation - University of South Florida, accessed November 6, 2025, </w:t>
      </w:r>
      <w:hyperlink r:id="rId116">
        <w:r w:rsidDel="00000000" w:rsidR="00000000" w:rsidRPr="00000000">
          <w:rPr>
            <w:rFonts w:ascii="Google Sans" w:cs="Google Sans" w:eastAsia="Google Sans" w:hAnsi="Google Sans"/>
            <w:color w:val="0000ee"/>
            <w:sz w:val="24"/>
            <w:szCs w:val="24"/>
            <w:u w:val="single"/>
            <w:rtl w:val="0"/>
          </w:rPr>
          <w:t xml:space="preserve">https://wiki.rc.usf.edu/index.php/MAGMA</w:t>
        </w:r>
      </w:hyperlink>
      <w:r w:rsidDel="00000000" w:rsidR="00000000" w:rsidRPr="00000000">
        <w:rPr>
          <w:rtl w:val="0"/>
        </w:rPr>
      </w:r>
    </w:p>
    <w:p w:rsidR="00000000" w:rsidDel="00000000" w:rsidP="00000000" w:rsidRDefault="00000000" w:rsidRPr="00000000" w14:paraId="00000189">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Dense Linear Algebra Solvers for Multicore with GPU Accelerators - IPDPS, accessed November 6, 2025, </w:t>
      </w:r>
      <w:hyperlink r:id="rId117">
        <w:r w:rsidDel="00000000" w:rsidR="00000000" w:rsidRPr="00000000">
          <w:rPr>
            <w:rFonts w:ascii="Google Sans" w:cs="Google Sans" w:eastAsia="Google Sans" w:hAnsi="Google Sans"/>
            <w:color w:val="0000ee"/>
            <w:sz w:val="24"/>
            <w:szCs w:val="24"/>
            <w:u w:val="single"/>
            <w:rtl w:val="0"/>
          </w:rPr>
          <w:t xml:space="preserve">http://www.ipdps.org/ipdps2010/ipdps2010-slides/HIPS/dense-la-IPDPS10.pdf</w:t>
        </w:r>
      </w:hyperlink>
      <w:r w:rsidDel="00000000" w:rsidR="00000000" w:rsidRPr="00000000">
        <w:rPr>
          <w:rtl w:val="0"/>
        </w:rPr>
      </w:r>
    </w:p>
    <w:p w:rsidR="00000000" w:rsidDel="00000000" w:rsidP="00000000" w:rsidRDefault="00000000" w:rsidRPr="00000000" w14:paraId="0000018A">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are the key differences between cuBLAS and other linear algebra libraries like cuSPARSE and MAGMA? - Massed Compute, accessed November 6, 2025, </w:t>
      </w:r>
      <w:hyperlink r:id="rId118">
        <w:r w:rsidDel="00000000" w:rsidR="00000000" w:rsidRPr="00000000">
          <w:rPr>
            <w:rFonts w:ascii="Google Sans" w:cs="Google Sans" w:eastAsia="Google Sans" w:hAnsi="Google Sans"/>
            <w:color w:val="0000ee"/>
            <w:sz w:val="24"/>
            <w:szCs w:val="24"/>
            <w:u w:val="single"/>
            <w:rtl w:val="0"/>
          </w:rPr>
          <w:t xml:space="preserve">https://massedcompute.com/faq-answers/?question=What%20are%20the%20key%20differences%20between%20cuBLAS%20and%20other%20linear%20algebra%20libraries%20like%20cuSPARSE%20and%20MAGMA?</w:t>
        </w:r>
      </w:hyperlink>
      <w:r w:rsidDel="00000000" w:rsidR="00000000" w:rsidRPr="00000000">
        <w:rPr>
          <w:rtl w:val="0"/>
        </w:rPr>
      </w:r>
    </w:p>
    <w:p w:rsidR="00000000" w:rsidDel="00000000" w:rsidP="00000000" w:rsidRDefault="00000000" w:rsidRPr="00000000" w14:paraId="0000018B">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New to Magma - scheduling on CPU + GPU, accessed November 6, 2025, </w:t>
      </w:r>
      <w:hyperlink r:id="rId119">
        <w:r w:rsidDel="00000000" w:rsidR="00000000" w:rsidRPr="00000000">
          <w:rPr>
            <w:rFonts w:ascii="Google Sans" w:cs="Google Sans" w:eastAsia="Google Sans" w:hAnsi="Google Sans"/>
            <w:color w:val="0000ee"/>
            <w:sz w:val="24"/>
            <w:szCs w:val="24"/>
            <w:u w:val="single"/>
            <w:rtl w:val="0"/>
          </w:rPr>
          <w:t xml:space="preserve">https://groups.google.com/a/icl.utk.edu/g/magma-user/c/kVIwnkaoCSw</w:t>
        </w:r>
      </w:hyperlink>
      <w:r w:rsidDel="00000000" w:rsidR="00000000" w:rsidRPr="00000000">
        <w:rPr>
          <w:rtl w:val="0"/>
        </w:rPr>
      </w:r>
    </w:p>
    <w:p w:rsidR="00000000" w:rsidDel="00000000" w:rsidP="00000000" w:rsidRDefault="00000000" w:rsidRPr="00000000" w14:paraId="0000018C">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PyMAGMA: A Python Interface for MAGMA - TRACE: Tennessee Research and Creative Exchange, accessed November 6, 2025, </w:t>
      </w:r>
      <w:hyperlink r:id="rId120">
        <w:r w:rsidDel="00000000" w:rsidR="00000000" w:rsidRPr="00000000">
          <w:rPr>
            <w:rFonts w:ascii="Google Sans" w:cs="Google Sans" w:eastAsia="Google Sans" w:hAnsi="Google Sans"/>
            <w:color w:val="0000ee"/>
            <w:sz w:val="24"/>
            <w:szCs w:val="24"/>
            <w:u w:val="single"/>
            <w:rtl w:val="0"/>
          </w:rPr>
          <w:t xml:space="preserve">https://trace.tennessee.edu/cgi/viewcontent.cgi?article=1004&amp;context=utk-comppubs</w:t>
        </w:r>
      </w:hyperlink>
      <w:r w:rsidDel="00000000" w:rsidR="00000000" w:rsidRPr="00000000">
        <w:rPr>
          <w:rtl w:val="0"/>
        </w:rPr>
      </w:r>
    </w:p>
    <w:p w:rsidR="00000000" w:rsidDel="00000000" w:rsidP="00000000" w:rsidRDefault="00000000" w:rsidRPr="00000000" w14:paraId="0000018D">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MAGMA Users' Guide, accessed November 6, 2025, </w:t>
      </w:r>
      <w:hyperlink r:id="rId121">
        <w:r w:rsidDel="00000000" w:rsidR="00000000" w:rsidRPr="00000000">
          <w:rPr>
            <w:rFonts w:ascii="Google Sans" w:cs="Google Sans" w:eastAsia="Google Sans" w:hAnsi="Google Sans"/>
            <w:color w:val="0000ee"/>
            <w:sz w:val="24"/>
            <w:szCs w:val="24"/>
            <w:u w:val="single"/>
            <w:rtl w:val="0"/>
          </w:rPr>
          <w:t xml:space="preserve">https://icl.utk.edu/projectsfiles/magma/doxygen/</w:t>
        </w:r>
      </w:hyperlink>
      <w:r w:rsidDel="00000000" w:rsidR="00000000" w:rsidRPr="00000000">
        <w:rPr>
          <w:rtl w:val="0"/>
        </w:rPr>
      </w:r>
    </w:p>
    <w:p w:rsidR="00000000" w:rsidDel="00000000" w:rsidP="00000000" w:rsidRDefault="00000000" w:rsidRPr="00000000" w14:paraId="0000018E">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carloholly/pymagma: A Python interface to the MAGMA libraries - GitHub, accessed November 6, 2025, </w:t>
      </w:r>
      <w:hyperlink r:id="rId122">
        <w:r w:rsidDel="00000000" w:rsidR="00000000" w:rsidRPr="00000000">
          <w:rPr>
            <w:rFonts w:ascii="Google Sans" w:cs="Google Sans" w:eastAsia="Google Sans" w:hAnsi="Google Sans"/>
            <w:color w:val="0000ee"/>
            <w:sz w:val="24"/>
            <w:szCs w:val="24"/>
            <w:u w:val="single"/>
            <w:rtl w:val="0"/>
          </w:rPr>
          <w:t xml:space="preserve">https://github.com/carloholly/pymagma</w:t>
        </w:r>
      </w:hyperlink>
      <w:r w:rsidDel="00000000" w:rsidR="00000000" w:rsidRPr="00000000">
        <w:rPr>
          <w:rtl w:val="0"/>
        </w:rPr>
      </w:r>
    </w:p>
    <w:p w:rsidR="00000000" w:rsidDel="00000000" w:rsidP="00000000" w:rsidRDefault="00000000" w:rsidRPr="00000000" w14:paraId="0000018F">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"PyMAGMA: A Python Interface for MAGMA" by Julian Halloy, Stephen Qiu et al., accessed November 6, 2025, </w:t>
      </w:r>
      <w:hyperlink r:id="rId123">
        <w:r w:rsidDel="00000000" w:rsidR="00000000" w:rsidRPr="00000000">
          <w:rPr>
            <w:rFonts w:ascii="Google Sans" w:cs="Google Sans" w:eastAsia="Google Sans" w:hAnsi="Google Sans"/>
            <w:color w:val="0000ee"/>
            <w:sz w:val="24"/>
            <w:szCs w:val="24"/>
            <w:u w:val="single"/>
            <w:rtl w:val="0"/>
          </w:rPr>
          <w:t xml:space="preserve">https://trace.tennessee.edu/utk-comppubs/6/</w:t>
        </w:r>
      </w:hyperlink>
      <w:r w:rsidDel="00000000" w:rsidR="00000000" w:rsidRPr="00000000">
        <w:rPr>
          <w:rtl w:val="0"/>
        </w:rPr>
      </w:r>
    </w:p>
    <w:p w:rsidR="00000000" w:rsidDel="00000000" w:rsidP="00000000" w:rsidRDefault="00000000" w:rsidRPr="00000000" w14:paraId="00000190">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PyMAGMA: A Python Library for MAGMA - National Institute for Computational Sciences, accessed November 6, 2025, </w:t>
      </w:r>
      <w:hyperlink r:id="rId124">
        <w:r w:rsidDel="00000000" w:rsidR="00000000" w:rsidRPr="00000000">
          <w:rPr>
            <w:rFonts w:ascii="Google Sans" w:cs="Google Sans" w:eastAsia="Google Sans" w:hAnsi="Google Sans"/>
            <w:color w:val="0000ee"/>
            <w:sz w:val="24"/>
            <w:szCs w:val="24"/>
            <w:u w:val="single"/>
            <w:rtl w:val="0"/>
          </w:rPr>
          <w:t xml:space="preserve">https://nics.utk.edu/wp-content/uploads/sites/46/2023/02/Magma-to-Python-FPO.pdf</w:t>
        </w:r>
      </w:hyperlink>
      <w:r w:rsidDel="00000000" w:rsidR="00000000" w:rsidRPr="00000000">
        <w:rPr>
          <w:rtl w:val="0"/>
        </w:rPr>
      </w:r>
    </w:p>
    <w:p w:rsidR="00000000" w:rsidDel="00000000" w:rsidP="00000000" w:rsidRDefault="00000000" w:rsidRPr="00000000" w14:paraId="00000191">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Trilinos/Kokkos: Shared-memory programming interface and computational kernels, accessed November 6, 2025, </w:t>
      </w:r>
      <w:hyperlink r:id="rId125">
        <w:r w:rsidDel="00000000" w:rsidR="00000000" w:rsidRPr="00000000">
          <w:rPr>
            <w:rFonts w:ascii="Google Sans" w:cs="Google Sans" w:eastAsia="Google Sans" w:hAnsi="Google Sans"/>
            <w:color w:val="0000ee"/>
            <w:sz w:val="24"/>
            <w:szCs w:val="24"/>
            <w:u w:val="single"/>
            <w:rtl w:val="0"/>
          </w:rPr>
          <w:t xml:space="preserve">https://www.docs.trilinos.org/r12.16/packages/kokkos/doc/html/</w:t>
        </w:r>
      </w:hyperlink>
      <w:r w:rsidDel="00000000" w:rsidR="00000000" w:rsidRPr="00000000">
        <w:rPr>
          <w:rtl w:val="0"/>
        </w:rPr>
      </w:r>
    </w:p>
    <w:p w:rsidR="00000000" w:rsidDel="00000000" w:rsidP="00000000" w:rsidRDefault="00000000" w:rsidRPr="00000000" w14:paraId="00000192">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Trilinos/Kokkos-based strategy towards achieving a performance portable land-ice model, accessed November 6, 2025, </w:t>
      </w:r>
      <w:hyperlink r:id="rId126">
        <w:r w:rsidDel="00000000" w:rsidR="00000000" w:rsidRPr="00000000">
          <w:rPr>
            <w:rFonts w:ascii="Google Sans" w:cs="Google Sans" w:eastAsia="Google Sans" w:hAnsi="Google Sans"/>
            <w:color w:val="0000ee"/>
            <w:sz w:val="24"/>
            <w:szCs w:val="24"/>
            <w:u w:val="single"/>
            <w:rtl w:val="0"/>
          </w:rPr>
          <w:t xml:space="preserve">https://www.sandia.gov/app/uploads/sites/127/2021/11/tezaur_birs_workshop_glaciology_jan_2020_final.pdf</w:t>
        </w:r>
      </w:hyperlink>
      <w:r w:rsidDel="00000000" w:rsidR="00000000" w:rsidRPr="00000000">
        <w:rPr>
          <w:rtl w:val="0"/>
        </w:rPr>
      </w:r>
    </w:p>
    <w:p w:rsidR="00000000" w:rsidDel="00000000" w:rsidP="00000000" w:rsidRDefault="00000000" w:rsidRPr="00000000" w14:paraId="00000193">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Kokkos documentation, accessed November 6, 2025, </w:t>
      </w:r>
      <w:hyperlink r:id="rId127">
        <w:r w:rsidDel="00000000" w:rsidR="00000000" w:rsidRPr="00000000">
          <w:rPr>
            <w:rFonts w:ascii="Google Sans" w:cs="Google Sans" w:eastAsia="Google Sans" w:hAnsi="Google Sans"/>
            <w:color w:val="0000ee"/>
            <w:sz w:val="24"/>
            <w:szCs w:val="24"/>
            <w:u w:val="single"/>
            <w:rtl w:val="0"/>
          </w:rPr>
          <w:t xml:space="preserve">https://kokkos.org/kokkos-core-wiki/</w:t>
        </w:r>
      </w:hyperlink>
      <w:r w:rsidDel="00000000" w:rsidR="00000000" w:rsidRPr="00000000">
        <w:rPr>
          <w:rtl w:val="0"/>
        </w:rPr>
      </w:r>
    </w:p>
    <w:p w:rsidR="00000000" w:rsidDel="00000000" w:rsidP="00000000" w:rsidRDefault="00000000" w:rsidRPr="00000000" w14:paraId="00000194">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Kokkos C++ Performance Portability EcoSystem, accessed November 6, 2025, </w:t>
      </w:r>
      <w:hyperlink r:id="rId128">
        <w:r w:rsidDel="00000000" w:rsidR="00000000" w:rsidRPr="00000000">
          <w:rPr>
            <w:rFonts w:ascii="Google Sans" w:cs="Google Sans" w:eastAsia="Google Sans" w:hAnsi="Google Sans"/>
            <w:color w:val="0000ee"/>
            <w:sz w:val="24"/>
            <w:szCs w:val="24"/>
            <w:u w:val="single"/>
            <w:rtl w:val="0"/>
          </w:rPr>
          <w:t xml:space="preserve">https://oaciss.uoregon.edu/E4S-Forum19/talks/Trott-E4S.pdf</w:t>
        </w:r>
      </w:hyperlink>
      <w:r w:rsidDel="00000000" w:rsidR="00000000" w:rsidRPr="00000000">
        <w:rPr>
          <w:rtl w:val="0"/>
        </w:rPr>
      </w:r>
    </w:p>
    <w:p w:rsidR="00000000" w:rsidDel="00000000" w:rsidP="00000000" w:rsidRDefault="00000000" w:rsidRPr="00000000" w14:paraId="00000195">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Kokkos: C++ Performance Portability for Production, accessed November 6, 2025, </w:t>
      </w:r>
      <w:hyperlink r:id="rId129">
        <w:r w:rsidDel="00000000" w:rsidR="00000000" w:rsidRPr="00000000">
          <w:rPr>
            <w:rFonts w:ascii="Google Sans" w:cs="Google Sans" w:eastAsia="Google Sans" w:hAnsi="Google Sans"/>
            <w:color w:val="0000ee"/>
            <w:sz w:val="24"/>
            <w:szCs w:val="24"/>
            <w:u w:val="single"/>
            <w:rtl w:val="0"/>
          </w:rPr>
          <w:t xml:space="preserve">https://extremecomputingtraining.anl.gov/wp-content/uploads/sites/96/2019/08/ATPESC_2019_Track-2_3_8-1_830am_Trott-Kokkos.pdf</w:t>
        </w:r>
      </w:hyperlink>
      <w:r w:rsidDel="00000000" w:rsidR="00000000" w:rsidRPr="00000000">
        <w:rPr>
          <w:rtl w:val="0"/>
        </w:rPr>
      </w:r>
    </w:p>
    <w:p w:rsidR="00000000" w:rsidDel="00000000" w:rsidP="00000000" w:rsidRDefault="00000000" w:rsidRPr="00000000" w14:paraId="00000196">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Toward performance-portable PETSc for GPU-based exascale systems - OSTI, accessed November 6, 2025, </w:t>
      </w:r>
      <w:hyperlink r:id="rId130">
        <w:r w:rsidDel="00000000" w:rsidR="00000000" w:rsidRPr="00000000">
          <w:rPr>
            <w:rFonts w:ascii="Google Sans" w:cs="Google Sans" w:eastAsia="Google Sans" w:hAnsi="Google Sans"/>
            <w:color w:val="0000ee"/>
            <w:sz w:val="24"/>
            <w:szCs w:val="24"/>
            <w:u w:val="single"/>
            <w:rtl w:val="0"/>
          </w:rPr>
          <w:t xml:space="preserve">https://www.osti.gov/pages/biblio/1834595</w:t>
        </w:r>
      </w:hyperlink>
      <w:r w:rsidDel="00000000" w:rsidR="00000000" w:rsidRPr="00000000">
        <w:rPr>
          <w:rtl w:val="0"/>
        </w:rPr>
      </w:r>
    </w:p>
    <w:p w:rsidR="00000000" w:rsidDel="00000000" w:rsidP="00000000" w:rsidRDefault="00000000" w:rsidRPr="00000000" w14:paraId="00000197">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[2011.00715] Toward Performance-Portable PETSc for GPU-based Exascale Systems, accessed November 6, 2025, </w:t>
      </w:r>
      <w:hyperlink r:id="rId131">
        <w:r w:rsidDel="00000000" w:rsidR="00000000" w:rsidRPr="00000000">
          <w:rPr>
            <w:rFonts w:ascii="Google Sans" w:cs="Google Sans" w:eastAsia="Google Sans" w:hAnsi="Google Sans"/>
            <w:color w:val="0000ee"/>
            <w:sz w:val="24"/>
            <w:szCs w:val="24"/>
            <w:u w:val="single"/>
            <w:rtl w:val="0"/>
          </w:rPr>
          <w:t xml:space="preserve">https://arxiv.org/abs/2011.00715</w:t>
        </w:r>
      </w:hyperlink>
      <w:r w:rsidDel="00000000" w:rsidR="00000000" w:rsidRPr="00000000">
        <w:rPr>
          <w:rtl w:val="0"/>
        </w:rPr>
      </w:r>
    </w:p>
    <w:p w:rsidR="00000000" w:rsidDel="00000000" w:rsidP="00000000" w:rsidRDefault="00000000" w:rsidRPr="00000000" w14:paraId="00000198">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PETSc: Features: GPU support, accessed November 6, 2025, </w:t>
      </w:r>
      <w:hyperlink r:id="rId132">
        <w:r w:rsidDel="00000000" w:rsidR="00000000" w:rsidRPr="00000000">
          <w:rPr>
            <w:rFonts w:ascii="Google Sans" w:cs="Google Sans" w:eastAsia="Google Sans" w:hAnsi="Google Sans"/>
            <w:color w:val="0000ee"/>
            <w:sz w:val="24"/>
            <w:szCs w:val="24"/>
            <w:u w:val="single"/>
            <w:rtl w:val="0"/>
          </w:rPr>
          <w:t xml:space="preserve">https://web.cels.anl.gov/projects/petsc/vault/OLD/features/gpus.html</w:t>
        </w:r>
      </w:hyperlink>
      <w:r w:rsidDel="00000000" w:rsidR="00000000" w:rsidRPr="00000000">
        <w:rPr>
          <w:rtl w:val="0"/>
        </w:rPr>
      </w:r>
    </w:p>
    <w:p w:rsidR="00000000" w:rsidDel="00000000" w:rsidP="00000000" w:rsidRDefault="00000000" w:rsidRPr="00000000" w14:paraId="00000199">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GPU Support Roadmap — PETSc v3.24.0-158-gdafee7125fca documentation, accessed November 6, 2025, </w:t>
      </w:r>
      <w:hyperlink r:id="rId133">
        <w:r w:rsidDel="00000000" w:rsidR="00000000" w:rsidRPr="00000000">
          <w:rPr>
            <w:rFonts w:ascii="Google Sans" w:cs="Google Sans" w:eastAsia="Google Sans" w:hAnsi="Google Sans"/>
            <w:color w:val="0000ee"/>
            <w:sz w:val="24"/>
            <w:szCs w:val="24"/>
            <w:u w:val="single"/>
            <w:rtl w:val="0"/>
          </w:rPr>
          <w:t xml:space="preserve">https://petsc.org/main/overview/gpu_roadmap/</w:t>
        </w:r>
      </w:hyperlink>
      <w:r w:rsidDel="00000000" w:rsidR="00000000" w:rsidRPr="00000000">
        <w:rPr>
          <w:rtl w:val="0"/>
        </w:rPr>
      </w:r>
    </w:p>
    <w:p w:rsidR="00000000" w:rsidDel="00000000" w:rsidP="00000000" w:rsidRDefault="00000000" w:rsidRPr="00000000" w14:paraId="0000019A">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Toward Performance-Portable PETSc for GPU-based Exascale Systems - eScholarship, accessed November 6, 2025, </w:t>
      </w:r>
      <w:hyperlink r:id="rId134">
        <w:r w:rsidDel="00000000" w:rsidR="00000000" w:rsidRPr="00000000">
          <w:rPr>
            <w:rFonts w:ascii="Google Sans" w:cs="Google Sans" w:eastAsia="Google Sans" w:hAnsi="Google Sans"/>
            <w:color w:val="0000ee"/>
            <w:sz w:val="24"/>
            <w:szCs w:val="24"/>
            <w:u w:val="single"/>
            <w:rtl w:val="0"/>
          </w:rPr>
          <w:t xml:space="preserve">https://escholarship.org/content/qt9wg9p5kj/qt9wg9p5kj.pdf</w:t>
        </w:r>
      </w:hyperlink>
      <w:r w:rsidDel="00000000" w:rsidR="00000000" w:rsidRPr="00000000">
        <w:rPr>
          <w:rtl w:val="0"/>
        </w:rPr>
      </w:r>
    </w:p>
    <w:p w:rsidR="00000000" w:rsidDel="00000000" w:rsidP="00000000" w:rsidRDefault="00000000" w:rsidRPr="00000000" w14:paraId="0000019B">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Porting the Ginkgo Package to AMD's HIP Ecosystem - Better Scientific Software (BSSw), accessed November 6, 2025, </w:t>
      </w:r>
      <w:hyperlink r:id="rId135">
        <w:r w:rsidDel="00000000" w:rsidR="00000000" w:rsidRPr="00000000">
          <w:rPr>
            <w:rFonts w:ascii="Google Sans" w:cs="Google Sans" w:eastAsia="Google Sans" w:hAnsi="Google Sans"/>
            <w:color w:val="0000ee"/>
            <w:sz w:val="24"/>
            <w:szCs w:val="24"/>
            <w:u w:val="single"/>
            <w:rtl w:val="0"/>
          </w:rPr>
          <w:t xml:space="preserve">https://bssw.io/items/porting-the-ginkgo-package-to-amd-s-hip-ecosystem</w:t>
        </w:r>
      </w:hyperlink>
      <w:r w:rsidDel="00000000" w:rsidR="00000000" w:rsidRPr="00000000">
        <w:rPr>
          <w:rtl w:val="0"/>
        </w:rPr>
      </w:r>
    </w:p>
    <w:p w:rsidR="00000000" w:rsidDel="00000000" w:rsidP="00000000" w:rsidRDefault="00000000" w:rsidRPr="00000000" w14:paraId="0000019C">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Overview of the Ginkgo library design using the backend model for... - ResearchGate, accessed November 6, 2025, </w:t>
      </w:r>
      <w:hyperlink r:id="rId136">
        <w:r w:rsidDel="00000000" w:rsidR="00000000" w:rsidRPr="00000000">
          <w:rPr>
            <w:rFonts w:ascii="Google Sans" w:cs="Google Sans" w:eastAsia="Google Sans" w:hAnsi="Google Sans"/>
            <w:color w:val="0000ee"/>
            <w:sz w:val="24"/>
            <w:szCs w:val="24"/>
            <w:u w:val="single"/>
            <w:rtl w:val="0"/>
          </w:rPr>
          <w:t xml:space="preserve">https://www.researchgate.net/figure/Overview-of-the-Ginkgo-library-design-using-the-backend-model-for-platform-portability_fig1_379746526</w:t>
        </w:r>
      </w:hyperlink>
      <w:r w:rsidDel="00000000" w:rsidR="00000000" w:rsidRPr="00000000">
        <w:rPr>
          <w:rtl w:val="0"/>
        </w:rPr>
      </w:r>
    </w:p>
    <w:p w:rsidR="00000000" w:rsidDel="00000000" w:rsidP="00000000" w:rsidRDefault="00000000" w:rsidRPr="00000000" w14:paraId="0000019D">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Requirements · hypre-space/hypre Wiki - GitHub, accessed November 6, 2025, </w:t>
      </w:r>
      <w:hyperlink r:id="rId137">
        <w:r w:rsidDel="00000000" w:rsidR="00000000" w:rsidRPr="00000000">
          <w:rPr>
            <w:rFonts w:ascii="Google Sans" w:cs="Google Sans" w:eastAsia="Google Sans" w:hAnsi="Google Sans"/>
            <w:color w:val="0000ee"/>
            <w:sz w:val="24"/>
            <w:szCs w:val="24"/>
            <w:u w:val="single"/>
            <w:rtl w:val="0"/>
          </w:rPr>
          <w:t xml:space="preserve">https://github.com/hypre-space/hypre/wiki/Requirements</w:t>
        </w:r>
      </w:hyperlink>
      <w:r w:rsidDel="00000000" w:rsidR="00000000" w:rsidRPr="00000000">
        <w:rPr>
          <w:rtl w:val="0"/>
        </w:rPr>
      </w:r>
    </w:p>
    <w:p w:rsidR="00000000" w:rsidDel="00000000" w:rsidP="00000000" w:rsidRDefault="00000000" w:rsidRPr="00000000" w14:paraId="0000019E">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General Information — hypre 3.0.0 documentation - Read the Docs, accessed November 6, 2025, </w:t>
      </w:r>
      <w:hyperlink r:id="rId138">
        <w:r w:rsidDel="00000000" w:rsidR="00000000" w:rsidRPr="00000000">
          <w:rPr>
            <w:rFonts w:ascii="Google Sans" w:cs="Google Sans" w:eastAsia="Google Sans" w:hAnsi="Google Sans"/>
            <w:color w:val="0000ee"/>
            <w:sz w:val="24"/>
            <w:szCs w:val="24"/>
            <w:u w:val="single"/>
            <w:rtl w:val="0"/>
          </w:rPr>
          <w:t xml:space="preserve">https://hypre.readthedocs.io/en/latest/ch-misc.html</w:t>
        </w:r>
      </w:hyperlink>
      <w:r w:rsidDel="00000000" w:rsidR="00000000" w:rsidRPr="00000000">
        <w:rPr>
          <w:rtl w:val="0"/>
        </w:rPr>
      </w:r>
    </w:p>
    <w:p w:rsidR="00000000" w:rsidDel="00000000" w:rsidP="00000000" w:rsidRDefault="00000000" w:rsidRPr="00000000" w14:paraId="0000019F">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Porting Sparse Linear Algebra to Intel GPUs, accessed November 6, 2025, </w:t>
      </w:r>
      <w:hyperlink r:id="rId139">
        <w:r w:rsidDel="00000000" w:rsidR="00000000" w:rsidRPr="00000000">
          <w:rPr>
            <w:rFonts w:ascii="Google Sans" w:cs="Google Sans" w:eastAsia="Google Sans" w:hAnsi="Google Sans"/>
            <w:color w:val="0000ee"/>
            <w:sz w:val="24"/>
            <w:szCs w:val="24"/>
            <w:u w:val="single"/>
            <w:rtl w:val="0"/>
          </w:rPr>
          <w:t xml:space="preserve">https://publikationen.bibliothek.kit.edu/1000148428/149841836</w:t>
        </w:r>
      </w:hyperlink>
      <w:r w:rsidDel="00000000" w:rsidR="00000000" w:rsidRPr="00000000">
        <w:rPr>
          <w:rtl w:val="0"/>
        </w:rPr>
      </w:r>
    </w:p>
    <w:p w:rsidR="00000000" w:rsidDel="00000000" w:rsidP="00000000" w:rsidRDefault="00000000" w:rsidRPr="00000000" w14:paraId="000001A0">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Preparing Ginkgo for AMD GPUs – A Testimonial on Porting CUDA Code to HIP, accessed November 6, 2025, </w:t>
      </w:r>
      <w:hyperlink r:id="rId140">
        <w:r w:rsidDel="00000000" w:rsidR="00000000" w:rsidRPr="00000000">
          <w:rPr>
            <w:rFonts w:ascii="Google Sans" w:cs="Google Sans" w:eastAsia="Google Sans" w:hAnsi="Google Sans"/>
            <w:color w:val="0000ee"/>
            <w:sz w:val="24"/>
            <w:szCs w:val="24"/>
            <w:u w:val="single"/>
            <w:rtl w:val="0"/>
          </w:rPr>
          <w:t xml:space="preserve">https://publikationen.bibliothek.kit.edu/1000131542/140334625</w:t>
        </w:r>
      </w:hyperlink>
      <w:r w:rsidDel="00000000" w:rsidR="00000000" w:rsidRPr="00000000">
        <w:rPr>
          <w:rtl w:val="0"/>
        </w:rPr>
      </w:r>
    </w:p>
    <w:p w:rsidR="00000000" w:rsidDel="00000000" w:rsidP="00000000" w:rsidRDefault="00000000" w:rsidRPr="00000000" w14:paraId="000001A1">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Trilinos Support on AMD and Intel GPUs: SAKE Project, accessed November 6, 2025, </w:t>
      </w:r>
      <w:hyperlink r:id="rId141">
        <w:r w:rsidDel="00000000" w:rsidR="00000000" w:rsidRPr="00000000">
          <w:rPr>
            <w:rFonts w:ascii="Google Sans" w:cs="Google Sans" w:eastAsia="Google Sans" w:hAnsi="Google Sans"/>
            <w:color w:val="0000ee"/>
            <w:sz w:val="24"/>
            <w:szCs w:val="24"/>
            <w:u w:val="single"/>
            <w:rtl w:val="0"/>
          </w:rPr>
          <w:t xml:space="preserve">https://trilinos.github.io/pages/community/trilinos_user_meetings/trilinos_user-developer_group_meeting_2021/2021-11-30/06.2-Kelly-TUG_2021_Sake_solvers_revised.pdf</w:t>
        </w:r>
      </w:hyperlink>
      <w:r w:rsidDel="00000000" w:rsidR="00000000" w:rsidRPr="00000000">
        <w:rPr>
          <w:rtl w:val="0"/>
        </w:rPr>
      </w:r>
    </w:p>
    <w:p w:rsidR="00000000" w:rsidDel="00000000" w:rsidP="00000000" w:rsidRDefault="00000000" w:rsidRPr="00000000" w14:paraId="000001A2">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GPU Support - STRUMPACK v7.2.0, accessed November 6, 2025, </w:t>
      </w:r>
      <w:hyperlink r:id="rId142">
        <w:r w:rsidDel="00000000" w:rsidR="00000000" w:rsidRPr="00000000">
          <w:rPr>
            <w:rFonts w:ascii="Google Sans" w:cs="Google Sans" w:eastAsia="Google Sans" w:hAnsi="Google Sans"/>
            <w:color w:val="0000ee"/>
            <w:sz w:val="24"/>
            <w:szCs w:val="24"/>
            <w:u w:val="single"/>
            <w:rtl w:val="0"/>
          </w:rPr>
          <w:t xml:space="preserve">https://portal.nersc.gov/project/sparse/strumpack/master/GPU_Support.html</w:t>
        </w:r>
      </w:hyperlink>
      <w:r w:rsidDel="00000000" w:rsidR="00000000" w:rsidRPr="00000000">
        <w:rPr>
          <w:rtl w:val="0"/>
        </w:rPr>
      </w:r>
    </w:p>
    <w:p w:rsidR="00000000" w:rsidDel="00000000" w:rsidP="00000000" w:rsidRDefault="00000000" w:rsidRPr="00000000" w14:paraId="000001A3">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GPU accelerated sparse direct solver and preconditioner with block low rank compression - eScholarship, accessed November 6, 2025, </w:t>
      </w:r>
      <w:hyperlink r:id="rId143">
        <w:r w:rsidDel="00000000" w:rsidR="00000000" w:rsidRPr="00000000">
          <w:rPr>
            <w:rFonts w:ascii="Google Sans" w:cs="Google Sans" w:eastAsia="Google Sans" w:hAnsi="Google Sans"/>
            <w:color w:val="0000ee"/>
            <w:sz w:val="24"/>
            <w:szCs w:val="24"/>
            <w:u w:val="single"/>
            <w:rtl w:val="0"/>
          </w:rPr>
          <w:t xml:space="preserve">https://escholarship.org/content/qt7tn9n67r/qt7tn9n67r_noSplash_3c7c1d08b881a9980fe7328cd40938e5.pdf</w:t>
        </w:r>
      </w:hyperlink>
      <w:r w:rsidDel="00000000" w:rsidR="00000000" w:rsidRPr="00000000">
        <w:rPr>
          <w:rtl w:val="0"/>
        </w:rPr>
      </w:r>
    </w:p>
    <w:p w:rsidR="00000000" w:rsidDel="00000000" w:rsidP="00000000" w:rsidRDefault="00000000" w:rsidRPr="00000000" w14:paraId="000001A4">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Investigating the HIP programming model with regards to portability and performance portability, accessed November 6, 2025, </w:t>
      </w:r>
      <w:hyperlink r:id="rId144">
        <w:r w:rsidDel="00000000" w:rsidR="00000000" w:rsidRPr="00000000">
          <w:rPr>
            <w:rFonts w:ascii="Google Sans" w:cs="Google Sans" w:eastAsia="Google Sans" w:hAnsi="Google Sans"/>
            <w:color w:val="0000ee"/>
            <w:sz w:val="24"/>
            <w:szCs w:val="24"/>
            <w:u w:val="single"/>
            <w:rtl w:val="0"/>
          </w:rPr>
          <w:t xml:space="preserve">https://events.gwdg.de/event/243/contributions/506/attachments/142/179/FINAL_Seminar_on_Performance_Portable_Programming_of_HPC_Applications_Topic_HiP.pdf</w:t>
        </w:r>
      </w:hyperlink>
      <w:r w:rsidDel="00000000" w:rsidR="00000000" w:rsidRPr="00000000">
        <w:rPr>
          <w:rtl w:val="0"/>
        </w:rPr>
      </w:r>
    </w:p>
    <w:p w:rsidR="00000000" w:rsidDel="00000000" w:rsidP="00000000" w:rsidRDefault="00000000" w:rsidRPr="00000000" w14:paraId="000001A5">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Porting NVIDIA CUDA code to HIP - AMD ROCm documentation, accessed November 6, 2025, </w:t>
      </w:r>
      <w:hyperlink r:id="rId145">
        <w:r w:rsidDel="00000000" w:rsidR="00000000" w:rsidRPr="00000000">
          <w:rPr>
            <w:rFonts w:ascii="Google Sans" w:cs="Google Sans" w:eastAsia="Google Sans" w:hAnsi="Google Sans"/>
            <w:color w:val="0000ee"/>
            <w:sz w:val="24"/>
            <w:szCs w:val="24"/>
            <w:u w:val="single"/>
            <w:rtl w:val="0"/>
          </w:rPr>
          <w:t xml:space="preserve">https://rocm.docs.amd.com/projects/HIP/en/docs-develop/how-to/hip_porting_guide.html</w:t>
        </w:r>
      </w:hyperlink>
      <w:r w:rsidDel="00000000" w:rsidR="00000000" w:rsidRPr="00000000">
        <w:rPr>
          <w:rtl w:val="0"/>
        </w:rPr>
      </w:r>
    </w:p>
    <w:p w:rsidR="00000000" w:rsidDel="00000000" w:rsidP="00000000" w:rsidRDefault="00000000" w:rsidRPr="00000000" w14:paraId="000001A6">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HIP Porting Guide - AMD ROCm documentation, accessed November 6, 2025, </w:t>
      </w:r>
      <w:hyperlink r:id="rId146">
        <w:r w:rsidDel="00000000" w:rsidR="00000000" w:rsidRPr="00000000">
          <w:rPr>
            <w:rFonts w:ascii="Google Sans" w:cs="Google Sans" w:eastAsia="Google Sans" w:hAnsi="Google Sans"/>
            <w:color w:val="0000ee"/>
            <w:sz w:val="24"/>
            <w:szCs w:val="24"/>
            <w:u w:val="single"/>
            <w:rtl w:val="0"/>
          </w:rPr>
          <w:t xml:space="preserve">https://rocm.docs.amd.com/projects/HIP/en/docs-5.7.1/user_guide/hip_porting_guide.html</w:t>
        </w:r>
      </w:hyperlink>
      <w:r w:rsidDel="00000000" w:rsidR="00000000" w:rsidRPr="00000000">
        <w:rPr>
          <w:rtl w:val="0"/>
        </w:rPr>
      </w:r>
    </w:p>
    <w:p w:rsidR="00000000" w:rsidDel="00000000" w:rsidP="00000000" w:rsidRDefault="00000000" w:rsidRPr="00000000" w14:paraId="000001A7">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Why does not someone create a startup specializing in sycl/ROCm that runs on all types of GPUs - Reddit, accessed November 6, 2025, </w:t>
      </w:r>
      <w:hyperlink r:id="rId147">
        <w:r w:rsidDel="00000000" w:rsidR="00000000" w:rsidRPr="00000000">
          <w:rPr>
            <w:rFonts w:ascii="Google Sans" w:cs="Google Sans" w:eastAsia="Google Sans" w:hAnsi="Google Sans"/>
            <w:color w:val="0000ee"/>
            <w:sz w:val="24"/>
            <w:szCs w:val="24"/>
            <w:u w:val="single"/>
            <w:rtl w:val="0"/>
          </w:rPr>
          <w:t xml:space="preserve">https://www.reddit.com/r/ROCm/comments/1hf8vcv/why_does_not_someone_create_a_startup/</w:t>
        </w:r>
      </w:hyperlink>
      <w:r w:rsidDel="00000000" w:rsidR="00000000" w:rsidRPr="00000000">
        <w:rPr>
          <w:rtl w:val="0"/>
        </w:rPr>
      </w:r>
    </w:p>
    <w:p w:rsidR="00000000" w:rsidDel="00000000" w:rsidP="00000000" w:rsidRDefault="00000000" w:rsidRPr="00000000" w14:paraId="000001A8">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Releases · pghysels/STRUMPACK - GitHub, accessed November 6, 2025, </w:t>
      </w:r>
      <w:hyperlink r:id="rId148">
        <w:r w:rsidDel="00000000" w:rsidR="00000000" w:rsidRPr="00000000">
          <w:rPr>
            <w:rFonts w:ascii="Google Sans" w:cs="Google Sans" w:eastAsia="Google Sans" w:hAnsi="Google Sans"/>
            <w:color w:val="0000ee"/>
            <w:sz w:val="24"/>
            <w:szCs w:val="24"/>
            <w:u w:val="single"/>
            <w:rtl w:val="0"/>
          </w:rPr>
          <w:t xml:space="preserve">https://github.com/pghysels/STRUMPACK/releases</w:t>
        </w:r>
      </w:hyperlink>
      <w:r w:rsidDel="00000000" w:rsidR="00000000" w:rsidRPr="00000000">
        <w:rPr>
          <w:rtl w:val="0"/>
        </w:rPr>
      </w:r>
    </w:p>
    <w:p w:rsidR="00000000" w:rsidDel="00000000" w:rsidP="00000000" w:rsidRDefault="00000000" w:rsidRPr="00000000" w14:paraId="000001A9">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HYPRE: Scalable Linear Solvers and Multigrid Methods - | Computing - Lawrence Livermore National Laboratory, accessed November 6, 2025, </w:t>
      </w:r>
      <w:hyperlink r:id="rId149">
        <w:r w:rsidDel="00000000" w:rsidR="00000000" w:rsidRPr="00000000">
          <w:rPr>
            <w:rFonts w:ascii="Google Sans" w:cs="Google Sans" w:eastAsia="Google Sans" w:hAnsi="Google Sans"/>
            <w:color w:val="0000ee"/>
            <w:sz w:val="24"/>
            <w:szCs w:val="24"/>
            <w:u w:val="single"/>
            <w:rtl w:val="0"/>
          </w:rPr>
          <w:t xml:space="preserve">https://computing.llnl.gov/projects/hypre-scalable-linear-solvers-multigrid-methods</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7">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ginkgo-project.github.io/ginkgo-generated-documentation/doc/develop/" TargetMode="External"/><Relationship Id="rId42" Type="http://schemas.openxmlformats.org/officeDocument/2006/relationships/hyperlink" Target="https://www.intel.com/content/www/us/en/developer/articles/technical/ginkgo-and-oneapi-accelerate-numerical-simulations.html" TargetMode="External"/><Relationship Id="rId41" Type="http://schemas.openxmlformats.org/officeDocument/2006/relationships/hyperlink" Target="https://pmc.ncbi.nlm.nih.gov/articles/PMC7295357/" TargetMode="External"/><Relationship Id="rId44" Type="http://schemas.openxmlformats.org/officeDocument/2006/relationships/hyperlink" Target="https://www.osti.gov/servlets/purl/836786" TargetMode="External"/><Relationship Id="rId43" Type="http://schemas.openxmlformats.org/officeDocument/2006/relationships/hyperlink" Target="https://xsdk-project.github.io/MathPackagesTraining2021/lessons/superlu_mfem/" TargetMode="External"/><Relationship Id="rId46" Type="http://schemas.openxmlformats.org/officeDocument/2006/relationships/hyperlink" Target="https://mooseframework.inl.gov/application_usage/hypre.html" TargetMode="External"/><Relationship Id="rId45" Type="http://schemas.openxmlformats.org/officeDocument/2006/relationships/hyperlink" Target="https://github.com/hypre-space/hypre" TargetMode="External"/><Relationship Id="rId107" Type="http://schemas.openxmlformats.org/officeDocument/2006/relationships/hyperlink" Target="https://github.com/CEED/libCEED" TargetMode="External"/><Relationship Id="rId106" Type="http://schemas.openxmlformats.org/officeDocument/2006/relationships/hyperlink" Target="https://cass.community/software/libceed.html" TargetMode="External"/><Relationship Id="rId105" Type="http://schemas.openxmlformats.org/officeDocument/2006/relationships/hyperlink" Target="https://sundials.readthedocs.io/en/develop/sundials/Install_link.html" TargetMode="External"/><Relationship Id="rId104" Type="http://schemas.openxmlformats.org/officeDocument/2006/relationships/hyperlink" Target="https://sundials.readthedocs.io/en/v6.5.1/Install_link.html" TargetMode="External"/><Relationship Id="rId109" Type="http://schemas.openxmlformats.org/officeDocument/2006/relationships/hyperlink" Target="https://sc19.supercomputing.org/proceedings/tech_poster/poster_files/rpost252s2-file2.pdf" TargetMode="External"/><Relationship Id="rId108" Type="http://schemas.openxmlformats.org/officeDocument/2006/relationships/hyperlink" Target="https://ceed.exascaleproject.org/libceed/" TargetMode="External"/><Relationship Id="rId48" Type="http://schemas.openxmlformats.org/officeDocument/2006/relationships/hyperlink" Target="https://sundials.readthedocs.io/" TargetMode="External"/><Relationship Id="rId47" Type="http://schemas.openxmlformats.org/officeDocument/2006/relationships/hyperlink" Target="https://extremecomputingtraining.anl.gov/wp-content/uploads/sites/96/2023/08/ATPESC-2023-Track-5-Talk-3-OsbornYang-Iterative-Solvers-hypre.pdf" TargetMode="External"/><Relationship Id="rId49" Type="http://schemas.openxmlformats.org/officeDocument/2006/relationships/hyperlink" Target="https://computing.llnl.gov/projects/sundials" TargetMode="External"/><Relationship Id="rId103" Type="http://schemas.openxmlformats.org/officeDocument/2006/relationships/hyperlink" Target="https://computing.llnl.gov/sites/default/files/2024-11/CAC_Tutorial-SUNDIALS_HPC-2024.pdf" TargetMode="External"/><Relationship Id="rId102" Type="http://schemas.openxmlformats.org/officeDocument/2006/relationships/hyperlink" Target="https://sundials.readthedocs.io/en/latest/sundials/GPU_link.html" TargetMode="External"/><Relationship Id="rId101" Type="http://schemas.openxmlformats.org/officeDocument/2006/relationships/hyperlink" Target="https://www.exascaleproject.org/highlight/sundials-and-hypre-exascale-capable-libraries-for-adaptive-time-stepping-and-scalable-solvers/" TargetMode="External"/><Relationship Id="rId100" Type="http://schemas.openxmlformats.org/officeDocument/2006/relationships/hyperlink" Target="https://news.ycombinator.com/item?id=28955550" TargetMode="External"/><Relationship Id="rId31" Type="http://schemas.openxmlformats.org/officeDocument/2006/relationships/hyperlink" Target="https://trilinos.github.io/pdfs/HerouxTrilinosProgressChallengesFutures.pdf" TargetMode="External"/><Relationship Id="rId30" Type="http://schemas.openxmlformats.org/officeDocument/2006/relationships/hyperlink" Target="https://github.com/trilinos/Trilinos" TargetMode="External"/><Relationship Id="rId33" Type="http://schemas.openxmlformats.org/officeDocument/2006/relationships/hyperlink" Target="https://kokkos.org/community/applications/" TargetMode="External"/><Relationship Id="rId32" Type="http://schemas.openxmlformats.org/officeDocument/2006/relationships/hyperlink" Target="https://www.exascaleproject.org/helping-large-scale-multiphysics-engineering-and-scientific-applications-achieve-their-goals/" TargetMode="External"/><Relationship Id="rId35" Type="http://schemas.openxmlformats.org/officeDocument/2006/relationships/hyperlink" Target="https://trilinos.github.io/muelu.html" TargetMode="External"/><Relationship Id="rId34" Type="http://schemas.openxmlformats.org/officeDocument/2006/relationships/hyperlink" Target="https://trilinos.github.io/pdfs/3-HerouxTrilinosProgressChallengesFutures.pdf" TargetMode="External"/><Relationship Id="rId37" Type="http://schemas.openxmlformats.org/officeDocument/2006/relationships/hyperlink" Target="https://extremecomputingtraining.anl.gov/wp-content/uploads/sites/96/2022/11/ATPESC-2022-Track-5-Talk-5-RichardTranMills-NonlinearSolversUsingPETSc.pdf" TargetMode="External"/><Relationship Id="rId36" Type="http://schemas.openxmlformats.org/officeDocument/2006/relationships/hyperlink" Target="https://trilinos.github.io/pdfs/mueluguide.pdf" TargetMode="External"/><Relationship Id="rId39" Type="http://schemas.openxmlformats.org/officeDocument/2006/relationships/hyperlink" Target="https://github.com/ginkgo-project/ginkgo" TargetMode="External"/><Relationship Id="rId38" Type="http://schemas.openxmlformats.org/officeDocument/2006/relationships/hyperlink" Target="https://pmc.ncbi.nlm.nih.gov/articles/PMC7015295/" TargetMode="External"/><Relationship Id="rId20" Type="http://schemas.openxmlformats.org/officeDocument/2006/relationships/hyperlink" Target="https://petsc.org/main/manual/ksp/" TargetMode="External"/><Relationship Id="rId22" Type="http://schemas.openxmlformats.org/officeDocument/2006/relationships/hyperlink" Target="https://petsc.org/release/install/external_software/" TargetMode="External"/><Relationship Id="rId21" Type="http://schemas.openxmlformats.org/officeDocument/2006/relationships/hyperlink" Target="https://www.cfd-online.com/Forums/main/8917-petsc-hypre.html" TargetMode="External"/><Relationship Id="rId24" Type="http://schemas.openxmlformats.org/officeDocument/2006/relationships/hyperlink" Target="https://www.cfd-online.com/Forums/main/62946-trilinos-petsc-better.html" TargetMode="External"/><Relationship Id="rId23" Type="http://schemas.openxmlformats.org/officeDocument/2006/relationships/hyperlink" Target="https://docs.trilinos.org/dev/packages/epetraext/doc/html/epetraext_petsc_interface.html" TargetMode="External"/><Relationship Id="rId129" Type="http://schemas.openxmlformats.org/officeDocument/2006/relationships/hyperlink" Target="https://extremecomputingtraining.anl.gov/wp-content/uploads/sites/96/2019/08/ATPESC_2019_Track-2_3_8-1_830am_Trott-Kokkos.pdf" TargetMode="External"/><Relationship Id="rId128" Type="http://schemas.openxmlformats.org/officeDocument/2006/relationships/hyperlink" Target="https://oaciss.uoregon.edu/E4S-Forum19/talks/Trott-E4S.pdf" TargetMode="External"/><Relationship Id="rId127" Type="http://schemas.openxmlformats.org/officeDocument/2006/relationships/hyperlink" Target="https://kokkos.org/kokkos-core-wiki/" TargetMode="External"/><Relationship Id="rId126" Type="http://schemas.openxmlformats.org/officeDocument/2006/relationships/hyperlink" Target="https://www.sandia.gov/app/uploads/sites/127/2021/11/tezaur_birs_workshop_glaciology_jan_2020_final.pdf" TargetMode="External"/><Relationship Id="rId26" Type="http://schemas.openxmlformats.org/officeDocument/2006/relationships/hyperlink" Target="https://petsc.org/release/manual/manual.pdf" TargetMode="External"/><Relationship Id="rId121" Type="http://schemas.openxmlformats.org/officeDocument/2006/relationships/hyperlink" Target="https://icl.utk.edu/projectsfiles/magma/doxygen/" TargetMode="External"/><Relationship Id="rId25" Type="http://schemas.openxmlformats.org/officeDocument/2006/relationships/hyperlink" Target="https://petsc.org/" TargetMode="External"/><Relationship Id="rId120" Type="http://schemas.openxmlformats.org/officeDocument/2006/relationships/hyperlink" Target="https://trace.tennessee.edu/cgi/viewcontent.cgi?article=1004&amp;context=utk-comppubs" TargetMode="External"/><Relationship Id="rId28" Type="http://schemas.openxmlformats.org/officeDocument/2006/relationships/hyperlink" Target="https://petsc.org/release/manual/getting_started/" TargetMode="External"/><Relationship Id="rId27" Type="http://schemas.openxmlformats.org/officeDocument/2006/relationships/hyperlink" Target="https://arxiv.org/html/2503.08126v1" TargetMode="External"/><Relationship Id="rId125" Type="http://schemas.openxmlformats.org/officeDocument/2006/relationships/hyperlink" Target="https://www.docs.trilinos.org/r12.16/packages/kokkos/doc/html/" TargetMode="External"/><Relationship Id="rId29" Type="http://schemas.openxmlformats.org/officeDocument/2006/relationships/hyperlink" Target="https://www.exascaleproject.org/research-project/petsc-tao/" TargetMode="External"/><Relationship Id="rId124" Type="http://schemas.openxmlformats.org/officeDocument/2006/relationships/hyperlink" Target="https://nics.utk.edu/wp-content/uploads/sites/46/2023/02/Magma-to-Python-FPO.pdf" TargetMode="External"/><Relationship Id="rId123" Type="http://schemas.openxmlformats.org/officeDocument/2006/relationships/hyperlink" Target="https://trace.tennessee.edu/utk-comppubs/6/" TargetMode="External"/><Relationship Id="rId122" Type="http://schemas.openxmlformats.org/officeDocument/2006/relationships/hyperlink" Target="https://github.com/carloholly/pymagma" TargetMode="External"/><Relationship Id="rId95" Type="http://schemas.openxmlformats.org/officeDocument/2006/relationships/hyperlink" Target="https://www.exascaleproject.org/the-ginkgo-library-project-is-developing-a-vision-for-multiprecision-algorithms/" TargetMode="External"/><Relationship Id="rId94" Type="http://schemas.openxmlformats.org/officeDocument/2006/relationships/hyperlink" Target="https://icl.utk.edu/projectsfiles/magma/doxygen/_m_a_g_m_a-sparse.html" TargetMode="External"/><Relationship Id="rId97" Type="http://schemas.openxmlformats.org/officeDocument/2006/relationships/hyperlink" Target="https://petsc.org/release/manual/ts/" TargetMode="External"/><Relationship Id="rId96" Type="http://schemas.openxmlformats.org/officeDocument/2006/relationships/hyperlink" Target="https://www.osti.gov/servlets/purl/1764239" TargetMode="External"/><Relationship Id="rId11" Type="http://schemas.openxmlformats.org/officeDocument/2006/relationships/hyperlink" Target="https://wordpress.cels.anl.gov/atpesc/wp-content/uploads/sites/96/2020/08/ATPESC-2020-Track-5-Talk-1-McInnesAndMiller-IntroToNumericalSoftware-v3-1.pdf" TargetMode="External"/><Relationship Id="rId99" Type="http://schemas.openxmlformats.org/officeDocument/2006/relationships/hyperlink" Target="https://petsc.org/release/manualpages/TS/TSSUNDIALS/" TargetMode="External"/><Relationship Id="rId10" Type="http://schemas.openxmlformats.org/officeDocument/2006/relationships/hyperlink" Target="https://oaciss.uoregon.edu/e4s/talks/E4S_24.11.pdf" TargetMode="External"/><Relationship Id="rId98" Type="http://schemas.openxmlformats.org/officeDocument/2006/relationships/hyperlink" Target="https://scicomp.stackexchange.com/questions/24203/petsc-vs-sundials-for-serial-numerical-computations" TargetMode="External"/><Relationship Id="rId13" Type="http://schemas.openxmlformats.org/officeDocument/2006/relationships/hyperlink" Target="https://trilinos.github.io/pdfs/Trilinos8.0Tutorial.pdf" TargetMode="External"/><Relationship Id="rId12" Type="http://schemas.openxmlformats.org/officeDocument/2006/relationships/hyperlink" Target="https://publications.anl.gov/anlpubs/2016/05/127241.pdf" TargetMode="External"/><Relationship Id="rId91" Type="http://schemas.openxmlformats.org/officeDocument/2006/relationships/hyperlink" Target="https://www.osti.gov/biblio/1883200" TargetMode="External"/><Relationship Id="rId90" Type="http://schemas.openxmlformats.org/officeDocument/2006/relationships/hyperlink" Target="https://www.theoj.org/joss-papers/joss.04142/10.21105.joss.04142.pdf" TargetMode="External"/><Relationship Id="rId93" Type="http://schemas.openxmlformats.org/officeDocument/2006/relationships/hyperlink" Target="https://icl.utk.edu/magma/" TargetMode="External"/><Relationship Id="rId92" Type="http://schemas.openxmlformats.org/officeDocument/2006/relationships/hyperlink" Target="https://oneapi.io/blog/ginkgo-and-oneapi-accelerate-numerical-simulations-on-intel-gpus/" TargetMode="External"/><Relationship Id="rId118" Type="http://schemas.openxmlformats.org/officeDocument/2006/relationships/hyperlink" Target="https://massedcompute.com/faq-answers/?question=What+are+the+key+differences+between+cuBLAS+and+other+linear+algebra+libraries+like+cuSPARSE+and+MAGMA?" TargetMode="External"/><Relationship Id="rId117" Type="http://schemas.openxmlformats.org/officeDocument/2006/relationships/hyperlink" Target="http://www.ipdps.org/ipdps2010/ipdps2010-slides/HIPS/dense-la-IPDPS10.pdf" TargetMode="External"/><Relationship Id="rId116" Type="http://schemas.openxmlformats.org/officeDocument/2006/relationships/hyperlink" Target="https://wiki.rc.usf.edu/index.php/MAGMA" TargetMode="External"/><Relationship Id="rId115" Type="http://schemas.openxmlformats.org/officeDocument/2006/relationships/hyperlink" Target="https://developer.nvidia.com/magma" TargetMode="External"/><Relationship Id="rId119" Type="http://schemas.openxmlformats.org/officeDocument/2006/relationships/hyperlink" Target="https://groups.google.com/a/icl.utk.edu/g/magma-user/c/kVIwnkaoCSw" TargetMode="External"/><Relationship Id="rId15" Type="http://schemas.openxmlformats.org/officeDocument/2006/relationships/hyperlink" Target="https://scicomp.stackexchange.com/questions/461/what-are-the-main-differences-between-petsc-and-trilinos" TargetMode="External"/><Relationship Id="rId110" Type="http://schemas.openxmlformats.org/officeDocument/2006/relationships/hyperlink" Target="https://libceed.org/en/latest/libCEEDapi/" TargetMode="External"/><Relationship Id="rId14" Type="http://schemas.openxmlformats.org/officeDocument/2006/relationships/hyperlink" Target="https://en.wikipedia.org/wiki/Portable,_Extensible_Toolkit_for_Scientific_Computation" TargetMode="External"/><Relationship Id="rId17" Type="http://schemas.openxmlformats.org/officeDocument/2006/relationships/hyperlink" Target="https://portal.nersc.gov/project/sparse/superlu/" TargetMode="External"/><Relationship Id="rId16" Type="http://schemas.openxmlformats.org/officeDocument/2006/relationships/hyperlink" Target="https://hypre.readthedocs.io/_/downloads/en/latest/pdf/" TargetMode="External"/><Relationship Id="rId19" Type="http://schemas.openxmlformats.org/officeDocument/2006/relationships/hyperlink" Target="https://scicomp.stackexchange.com/questions/27359/algebraic-multigrid-in-petsc" TargetMode="External"/><Relationship Id="rId114" Type="http://schemas.openxmlformats.org/officeDocument/2006/relationships/hyperlink" Target="http://www.spiral.net/doc/pdf/fftx-ecp-poster2020_final.pdf" TargetMode="External"/><Relationship Id="rId18" Type="http://schemas.openxmlformats.org/officeDocument/2006/relationships/hyperlink" Target="https://ginkgo-project.github.io/" TargetMode="External"/><Relationship Id="rId113" Type="http://schemas.openxmlformats.org/officeDocument/2006/relationships/hyperlink" Target="https://spiral-software.github.io/fftx/introduction.html" TargetMode="External"/><Relationship Id="rId112" Type="http://schemas.openxmlformats.org/officeDocument/2006/relationships/hyperlink" Target="https://libceed.org/en/latest/gettingstarted/" TargetMode="External"/><Relationship Id="rId111" Type="http://schemas.openxmlformats.org/officeDocument/2006/relationships/hyperlink" Target="https://libceed.org/en/latest/intro/" TargetMode="External"/><Relationship Id="rId84" Type="http://schemas.openxmlformats.org/officeDocument/2006/relationships/hyperlink" Target="https://xsdk-project.github.io/MathPackagesTraining2020/lessons/krylov_amg_hypre/" TargetMode="External"/><Relationship Id="rId83" Type="http://schemas.openxmlformats.org/officeDocument/2006/relationships/hyperlink" Target="https://hypre.readthedocs.io/en/latest/ch-intro.html" TargetMode="External"/><Relationship Id="rId86" Type="http://schemas.openxmlformats.org/officeDocument/2006/relationships/hyperlink" Target="https://trilinos.github.io/ml.html" TargetMode="External"/><Relationship Id="rId85" Type="http://schemas.openxmlformats.org/officeDocument/2006/relationships/hyperlink" Target="https://web.cels.anl.gov/projects/petsc/vault/petsc-3.19.6/docs/manual/ksp.html" TargetMode="External"/><Relationship Id="rId88" Type="http://schemas.openxmlformats.org/officeDocument/2006/relationships/hyperlink" Target="https://www.orau.gov/scidac3pi2015/posters/Prokopenko_Andrey-MueLu_Multigrid_Framework.pdf" TargetMode="External"/><Relationship Id="rId87" Type="http://schemas.openxmlformats.org/officeDocument/2006/relationships/hyperlink" Target="https://scicomp.stackexchange.com/questions/2369/what-is-a-robust-iterative-solver-for-large-3-d-linear-elastic-problems" TargetMode="External"/><Relationship Id="rId89" Type="http://schemas.openxmlformats.org/officeDocument/2006/relationships/hyperlink" Target="https://www.researchgate.net/publication/336883831_A_Comparison_of_Classical_and_Aggregation-Based_Algebraic_Multigrid_Preconditioners_for_High-Fidelity_Simulation_of_Wind_Turbine_Incompressible_Flows" TargetMode="External"/><Relationship Id="rId80" Type="http://schemas.openxmlformats.org/officeDocument/2006/relationships/hyperlink" Target="https://lists.mcs.anl.gov/pipermail/petsc-users/2015-September/027143.html" TargetMode="External"/><Relationship Id="rId82" Type="http://schemas.openxmlformats.org/officeDocument/2006/relationships/hyperlink" Target="https://hypre.readthedocs.io/" TargetMode="External"/><Relationship Id="rId81" Type="http://schemas.openxmlformats.org/officeDocument/2006/relationships/hyperlink" Target="https://hypre.readthedocs.io/en/latest/solvers-boomeramg.html"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hyperlink" Target="https://computing.llnl.gov/projects/hypre-scalable-linear-solvers-multigrid-methods" TargetMode="External"/><Relationship Id="rId4" Type="http://schemas.openxmlformats.org/officeDocument/2006/relationships/numbering" Target="numbering.xml"/><Relationship Id="rId148" Type="http://schemas.openxmlformats.org/officeDocument/2006/relationships/hyperlink" Target="https://github.com/pghysels/STRUMPACK/releases" TargetMode="External"/><Relationship Id="rId9" Type="http://schemas.openxmlformats.org/officeDocument/2006/relationships/hyperlink" Target="https://www.alcf.anl.gov/news/optimizing-petsc-exascale" TargetMode="External"/><Relationship Id="rId143" Type="http://schemas.openxmlformats.org/officeDocument/2006/relationships/hyperlink" Target="https://escholarship.org/content/qt7tn9n67r/qt7tn9n67r_noSplash_3c7c1d08b881a9980fe7328cd40938e5.pdf" TargetMode="External"/><Relationship Id="rId142" Type="http://schemas.openxmlformats.org/officeDocument/2006/relationships/hyperlink" Target="https://portal.nersc.gov/project/sparse/strumpack/master/GPU_Support.html" TargetMode="External"/><Relationship Id="rId141" Type="http://schemas.openxmlformats.org/officeDocument/2006/relationships/hyperlink" Target="https://trilinos.github.io/pages/community/trilinos_user_meetings/trilinos_user-developer_group_meeting_2021/2021-11-30/06.2-Kelly-TUG_2021_Sake_solvers_revised.pdf" TargetMode="External"/><Relationship Id="rId140" Type="http://schemas.openxmlformats.org/officeDocument/2006/relationships/hyperlink" Target="https://publikationen.bibliothek.kit.edu/1000131542/140334625" TargetMode="External"/><Relationship Id="rId5" Type="http://schemas.openxmlformats.org/officeDocument/2006/relationships/styles" Target="styles.xml"/><Relationship Id="rId147" Type="http://schemas.openxmlformats.org/officeDocument/2006/relationships/hyperlink" Target="https://www.reddit.com/r/ROCm/comments/1hf8vcv/why_does_not_someone_create_a_startup/" TargetMode="External"/><Relationship Id="rId6" Type="http://schemas.openxmlformats.org/officeDocument/2006/relationships/hyperlink" Target="https://e4s.io/" TargetMode="External"/><Relationship Id="rId146" Type="http://schemas.openxmlformats.org/officeDocument/2006/relationships/hyperlink" Target="https://rocm.docs.amd.com/projects/HIP/en/docs-5.7.1/user_guide/hip_porting_guide.html" TargetMode="External"/><Relationship Id="rId7" Type="http://schemas.openxmlformats.org/officeDocument/2006/relationships/hyperlink" Target="https://e4s.io/news/NEWS_RELEASE_E4S_25.06.pdf" TargetMode="External"/><Relationship Id="rId145" Type="http://schemas.openxmlformats.org/officeDocument/2006/relationships/hyperlink" Target="https://rocm.docs.amd.com/projects/HIP/en/docs-develop/how-to/hip_porting_guide.html" TargetMode="External"/><Relationship Id="rId8" Type="http://schemas.openxmlformats.org/officeDocument/2006/relationships/hyperlink" Target="https://oaciss.uoregon.edu/e4s/talks/E4S_25.06.pdf" TargetMode="External"/><Relationship Id="rId144" Type="http://schemas.openxmlformats.org/officeDocument/2006/relationships/hyperlink" Target="https://events.gwdg.de/event/243/contributions/506/attachments/142/179/FINAL_Seminar_on_Performance_Portable_Programming_of_HPC_Applications_Topic_HiP.pdf" TargetMode="External"/><Relationship Id="rId73" Type="http://schemas.openxmlformats.org/officeDocument/2006/relationships/hyperlink" Target="https://www.exascaleproject.org/highlight/strumpack-speeds-sparse-algorithms-on-cpus-and-gpus/" TargetMode="External"/><Relationship Id="rId72" Type="http://schemas.openxmlformats.org/officeDocument/2006/relationships/hyperlink" Target="https://portal.nersc.gov/project/sparse/strumpack/" TargetMode="External"/><Relationship Id="rId75" Type="http://schemas.openxmlformats.org/officeDocument/2006/relationships/hyperlink" Target="https://petsc.org/release/manualpages/Mat/MATSOLVERSTRUMPACK/" TargetMode="External"/><Relationship Id="rId74" Type="http://schemas.openxmlformats.org/officeDocument/2006/relationships/hyperlink" Target="https://portal.nersc.gov/project/sparse/strumpack/master/" TargetMode="External"/><Relationship Id="rId77" Type="http://schemas.openxmlformats.org/officeDocument/2006/relationships/hyperlink" Target="https://www.exascaleproject.org/wp-content/uploads/2022/06/LiSherrySparseBofSlides.pdf" TargetMode="External"/><Relationship Id="rId76" Type="http://schemas.openxmlformats.org/officeDocument/2006/relationships/hyperlink" Target="https://scicomp.stackexchange.com/questions/5348/sparse-lu-for-block-sparse-matrices" TargetMode="External"/><Relationship Id="rId79" Type="http://schemas.openxmlformats.org/officeDocument/2006/relationships/hyperlink" Target="https://github.com/xiaoyeli/superlu_dist" TargetMode="External"/><Relationship Id="rId78" Type="http://schemas.openxmlformats.org/officeDocument/2006/relationships/hyperlink" Target="https://www.mdpi.com/2227-7390/11/14/3149" TargetMode="External"/><Relationship Id="rId71" Type="http://schemas.openxmlformats.org/officeDocument/2006/relationships/hyperlink" Target="https://www.exascaleproject.org/research-project/strumpack-superlu/" TargetMode="External"/><Relationship Id="rId70" Type="http://schemas.openxmlformats.org/officeDocument/2006/relationships/hyperlink" Target="https://theartofhpc.com/pcse/petsc-solver.html" TargetMode="External"/><Relationship Id="rId139" Type="http://schemas.openxmlformats.org/officeDocument/2006/relationships/hyperlink" Target="https://publikationen.bibliothek.kit.edu/1000148428/149841836" TargetMode="External"/><Relationship Id="rId138" Type="http://schemas.openxmlformats.org/officeDocument/2006/relationships/hyperlink" Target="https://hypre.readthedocs.io/en/latest/ch-misc.html" TargetMode="External"/><Relationship Id="rId137" Type="http://schemas.openxmlformats.org/officeDocument/2006/relationships/hyperlink" Target="https://github.com/hypre-space/hypre/wiki/Requirements" TargetMode="External"/><Relationship Id="rId132" Type="http://schemas.openxmlformats.org/officeDocument/2006/relationships/hyperlink" Target="https://web.cels.anl.gov/projects/petsc/vault/OLD/features/gpus.html" TargetMode="External"/><Relationship Id="rId131" Type="http://schemas.openxmlformats.org/officeDocument/2006/relationships/hyperlink" Target="https://arxiv.org/abs/2011.00715" TargetMode="External"/><Relationship Id="rId130" Type="http://schemas.openxmlformats.org/officeDocument/2006/relationships/hyperlink" Target="https://www.osti.gov/pages/biblio/1834595" TargetMode="External"/><Relationship Id="rId136" Type="http://schemas.openxmlformats.org/officeDocument/2006/relationships/hyperlink" Target="https://www.researchgate.net/figure/Overview-of-the-Ginkgo-library-design-using-the-backend-model-for-platform-portability_fig1_379746526" TargetMode="External"/><Relationship Id="rId135" Type="http://schemas.openxmlformats.org/officeDocument/2006/relationships/hyperlink" Target="https://bssw.io/items/porting-the-ginkgo-package-to-amd-s-hip-ecosystem" TargetMode="External"/><Relationship Id="rId134" Type="http://schemas.openxmlformats.org/officeDocument/2006/relationships/hyperlink" Target="https://escholarship.org/content/qt9wg9p5kj/qt9wg9p5kj.pdf" TargetMode="External"/><Relationship Id="rId133" Type="http://schemas.openxmlformats.org/officeDocument/2006/relationships/hyperlink" Target="https://petsc.org/main/overview/gpu_roadmap/" TargetMode="External"/><Relationship Id="rId62" Type="http://schemas.openxmlformats.org/officeDocument/2006/relationships/hyperlink" Target="https://help.altair.com/flux/flux/help/english/UserGuide/English/topics/LinearSolversStandardOptions.htm" TargetMode="External"/><Relationship Id="rId61" Type="http://schemas.openxmlformats.org/officeDocument/2006/relationships/hyperlink" Target="https://groups.google.com/g/dealii/c/L5yM2Cyj5SQ" TargetMode="External"/><Relationship Id="rId64" Type="http://schemas.openxmlformats.org/officeDocument/2006/relationships/hyperlink" Target="https://innovationspace.ansys.com/forum/forums/topic/direct-vs-iterative-solver/" TargetMode="External"/><Relationship Id="rId63" Type="http://schemas.openxmlformats.org/officeDocument/2006/relationships/hyperlink" Target="https://christoph-conrads.name/superlu-vs-direct-substructuring/" TargetMode="External"/><Relationship Id="rId66" Type="http://schemas.openxmlformats.org/officeDocument/2006/relationships/hyperlink" Target="https://math.stackexchange.com/questions/1842630/direct-vs-iterative-solvers-choice" TargetMode="External"/><Relationship Id="rId65" Type="http://schemas.openxmlformats.org/officeDocument/2006/relationships/hyperlink" Target="https://extremecomputingtraining.anl.gov/wp-content/uploads/sites/96/2023/08/ATPESC-2023-Track-5-Talk-3-Li-Ghysels-DirectSolvers.pdf" TargetMode="External"/><Relationship Id="rId68" Type="http://schemas.openxmlformats.org/officeDocument/2006/relationships/hyperlink" Target="https://www.simscale.com/blog/how-to-choose-solvers-for-fem/" TargetMode="External"/><Relationship Id="rId67" Type="http://schemas.openxmlformats.org/officeDocument/2006/relationships/hyperlink" Target="https://petsc.org/release/overview/linear_solve_table/" TargetMode="External"/><Relationship Id="rId60" Type="http://schemas.openxmlformats.org/officeDocument/2006/relationships/hyperlink" Target="https://github.com/dealii/dealii/issues/17916" TargetMode="External"/><Relationship Id="rId69" Type="http://schemas.openxmlformats.org/officeDocument/2006/relationships/hyperlink" Target="https://extremecomputingtraining.anl.gov/wp-content/uploads/sites/96/2022/11/ATPESC-2022-Track-5-Talk-8-OsbornYang-Iterative-Solvers-hypre.pdf" TargetMode="External"/><Relationship Id="rId51" Type="http://schemas.openxmlformats.org/officeDocument/2006/relationships/hyperlink" Target="https://www.reddit.com/r/fea/comments/zuwuyy/any_users_of_trilinos_how_does_it_compare_to_petc/" TargetMode="External"/><Relationship Id="rId50" Type="http://schemas.openxmlformats.org/officeDocument/2006/relationships/hyperlink" Target="https://github.com/LLNL/sundials" TargetMode="External"/><Relationship Id="rId53" Type="http://schemas.openxmlformats.org/officeDocument/2006/relationships/hyperlink" Target="https://icl.utk.edu/~hanzt/talks/ginkgo_tutorial_2018.pdf" TargetMode="External"/><Relationship Id="rId52" Type="http://schemas.openxmlformats.org/officeDocument/2006/relationships/hyperlink" Target="https://arxiv.org/html/2510.08230v1" TargetMode="External"/><Relationship Id="rId55" Type="http://schemas.openxmlformats.org/officeDocument/2006/relationships/hyperlink" Target="https://trilinos.github.io/pdfs/TrilinosOverview.pdf" TargetMode="External"/><Relationship Id="rId54" Type="http://schemas.openxmlformats.org/officeDocument/2006/relationships/hyperlink" Target="https://www.mcs.anl.gov/research/projects/performance/tops.htm" TargetMode="External"/><Relationship Id="rId57" Type="http://schemas.openxmlformats.org/officeDocument/2006/relationships/hyperlink" Target="https://www.reddit.com/r/HPC/comments/qclcti/looking_for_advices/" TargetMode="External"/><Relationship Id="rId56" Type="http://schemas.openxmlformats.org/officeDocument/2006/relationships/hyperlink" Target="https://trilinos.github.io/pdfs/1-GettingStartedWithTrilinos.pdf" TargetMode="External"/><Relationship Id="rId59" Type="http://schemas.openxmlformats.org/officeDocument/2006/relationships/hyperlink" Target="https://trilinos.github.io/pdfs/TrilinosBuildReference.pdf" TargetMode="External"/><Relationship Id="rId58" Type="http://schemas.openxmlformats.org/officeDocument/2006/relationships/hyperlink" Target="https://docs.trilinos.org/files/TrilinosBuildReference.html"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